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6936707"/>
    <w:p w14:paraId="23CA52F3" w14:textId="77777777" w:rsidR="009A78AB" w:rsidRPr="009A78AB" w:rsidRDefault="009A78AB" w:rsidP="009A78AB">
      <w:pPr>
        <w:pStyle w:val="a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8AB">
        <w:rPr>
          <w:rFonts w:ascii="Times New Roman" w:eastAsia="Times New Roman" w:hAnsi="Times New Roman" w:cs="Times New Roman"/>
          <w:sz w:val="26"/>
          <w:szCs w:val="26"/>
          <w:lang w:val="en-US"/>
        </w:rPr>
        <w:object w:dxaOrig="810" w:dyaOrig="1095" w14:anchorId="4509CB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0.5pt;height:54.75pt" o:ole="" fillcolor="window">
            <v:imagedata r:id="rId5" o:title=""/>
          </v:shape>
          <o:OLEObject Type="Embed" ProgID="Word.Picture.8" ShapeID="_x0000_i1027" DrawAspect="Content" ObjectID="_1716726796" r:id="rId6"/>
        </w:object>
      </w:r>
    </w:p>
    <w:p w14:paraId="23DCEA4D" w14:textId="77777777" w:rsidR="009A78AB" w:rsidRPr="009A78AB" w:rsidRDefault="009A78AB" w:rsidP="009A78AB">
      <w:pPr>
        <w:pStyle w:val="a3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6D156463" w14:textId="77777777" w:rsidR="009A78AB" w:rsidRPr="009A78AB" w:rsidRDefault="009A78AB" w:rsidP="009A78AB">
      <w:pPr>
        <w:pStyle w:val="a3"/>
        <w:jc w:val="center"/>
        <w:rPr>
          <w:rFonts w:ascii="Times New Roman" w:hAnsi="Times New Roman"/>
          <w:b/>
          <w:bCs/>
          <w:sz w:val="26"/>
          <w:szCs w:val="26"/>
        </w:rPr>
      </w:pPr>
      <w:r w:rsidRPr="009A78AB">
        <w:rPr>
          <w:rFonts w:ascii="Times New Roman" w:hAnsi="Times New Roman"/>
          <w:b/>
          <w:bCs/>
          <w:sz w:val="26"/>
          <w:szCs w:val="26"/>
        </w:rPr>
        <w:t>САВРАНСЬКА СЕЛИЩНА РАДА</w:t>
      </w:r>
    </w:p>
    <w:p w14:paraId="68B910B0" w14:textId="77777777" w:rsidR="009A78AB" w:rsidRPr="009A78AB" w:rsidRDefault="009A78AB" w:rsidP="009A78AB">
      <w:pPr>
        <w:pStyle w:val="a3"/>
        <w:jc w:val="center"/>
        <w:rPr>
          <w:rFonts w:ascii="Times New Roman" w:hAnsi="Times New Roman"/>
          <w:b/>
          <w:bCs/>
          <w:sz w:val="26"/>
          <w:szCs w:val="26"/>
        </w:rPr>
      </w:pPr>
      <w:r w:rsidRPr="009A78AB">
        <w:rPr>
          <w:rFonts w:ascii="Times New Roman" w:hAnsi="Times New Roman"/>
          <w:b/>
          <w:bCs/>
          <w:sz w:val="26"/>
          <w:szCs w:val="26"/>
        </w:rPr>
        <w:t>ОДЕСЬКОЇ ОБЛАСТІ</w:t>
      </w:r>
    </w:p>
    <w:p w14:paraId="1EC23157" w14:textId="77777777" w:rsidR="009A78AB" w:rsidRPr="009A78AB" w:rsidRDefault="009A78AB" w:rsidP="009A78AB">
      <w:pPr>
        <w:pStyle w:val="a3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1AEBA4AF" w14:textId="77777777" w:rsidR="009A78AB" w:rsidRPr="009A78AB" w:rsidRDefault="009A78AB" w:rsidP="009A78AB">
      <w:pPr>
        <w:pStyle w:val="a3"/>
        <w:jc w:val="center"/>
        <w:rPr>
          <w:rFonts w:ascii="Times New Roman" w:hAnsi="Times New Roman"/>
          <w:b/>
          <w:bCs/>
          <w:sz w:val="26"/>
          <w:szCs w:val="26"/>
        </w:rPr>
      </w:pPr>
      <w:r w:rsidRPr="009A78AB">
        <w:rPr>
          <w:rFonts w:ascii="Times New Roman" w:hAnsi="Times New Roman"/>
          <w:b/>
          <w:bCs/>
          <w:sz w:val="26"/>
          <w:szCs w:val="26"/>
        </w:rPr>
        <w:t>РІШЕННЯ</w:t>
      </w:r>
    </w:p>
    <w:p w14:paraId="5D198B63" w14:textId="77777777" w:rsidR="009A78AB" w:rsidRPr="009A78AB" w:rsidRDefault="009A78AB" w:rsidP="009A78AB">
      <w:pPr>
        <w:pStyle w:val="a3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38054F8C" w14:textId="276E60E8" w:rsidR="009A78AB" w:rsidRPr="009A78AB" w:rsidRDefault="009A78AB" w:rsidP="009A78AB">
      <w:pPr>
        <w:ind w:right="-397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9A78AB">
        <w:rPr>
          <w:rFonts w:ascii="Times New Roman" w:hAnsi="Times New Roman" w:cs="Times New Roman"/>
          <w:sz w:val="26"/>
          <w:szCs w:val="26"/>
        </w:rPr>
        <w:t>14.06.2022 року                                                                      № 203</w:t>
      </w:r>
      <w:r w:rsidRPr="009A78AB">
        <w:rPr>
          <w:rFonts w:ascii="Times New Roman" w:hAnsi="Times New Roman" w:cs="Times New Roman"/>
          <w:sz w:val="26"/>
          <w:szCs w:val="26"/>
        </w:rPr>
        <w:t>7</w:t>
      </w:r>
      <w:r w:rsidRPr="009A78AB">
        <w:rPr>
          <w:rFonts w:ascii="Times New Roman" w:hAnsi="Times New Roman" w:cs="Times New Roman"/>
          <w:sz w:val="26"/>
          <w:szCs w:val="26"/>
        </w:rPr>
        <w:t>-</w:t>
      </w:r>
      <w:r w:rsidRPr="009A78AB">
        <w:rPr>
          <w:rFonts w:ascii="Times New Roman" w:hAnsi="Times New Roman" w:cs="Times New Roman"/>
          <w:sz w:val="26"/>
          <w:szCs w:val="26"/>
          <w:lang w:val="en-US"/>
        </w:rPr>
        <w:t>VIII</w:t>
      </w:r>
      <w:bookmarkEnd w:id="0"/>
    </w:p>
    <w:p w14:paraId="05FFE175" w14:textId="38D6ED77" w:rsidR="00AA05D5" w:rsidRPr="009A78AB" w:rsidRDefault="00AA05D5" w:rsidP="009A78AB">
      <w:pPr>
        <w:pStyle w:val="a3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9A78AB">
        <w:rPr>
          <w:rFonts w:ascii="Times New Roman" w:hAnsi="Times New Roman" w:cs="Times New Roman"/>
          <w:sz w:val="26"/>
          <w:szCs w:val="26"/>
        </w:rPr>
        <w:tab/>
      </w:r>
      <w:r w:rsidRPr="009A78AB">
        <w:rPr>
          <w:rFonts w:ascii="Times New Roman" w:hAnsi="Times New Roman" w:cs="Times New Roman"/>
          <w:sz w:val="26"/>
          <w:szCs w:val="26"/>
        </w:rPr>
        <w:tab/>
      </w:r>
      <w:r w:rsidRPr="009A78AB">
        <w:rPr>
          <w:rFonts w:ascii="Times New Roman" w:hAnsi="Times New Roman" w:cs="Times New Roman"/>
          <w:sz w:val="26"/>
          <w:szCs w:val="26"/>
        </w:rPr>
        <w:tab/>
      </w:r>
      <w:r w:rsidRPr="009A78AB">
        <w:rPr>
          <w:rFonts w:ascii="Times New Roman" w:hAnsi="Times New Roman" w:cs="Times New Roman"/>
          <w:sz w:val="26"/>
          <w:szCs w:val="26"/>
        </w:rPr>
        <w:tab/>
      </w:r>
      <w:r w:rsidRPr="009A78AB">
        <w:rPr>
          <w:rFonts w:ascii="Times New Roman" w:hAnsi="Times New Roman" w:cs="Times New Roman"/>
          <w:sz w:val="26"/>
          <w:szCs w:val="26"/>
        </w:rPr>
        <w:tab/>
      </w:r>
      <w:r w:rsidRPr="009A78AB">
        <w:rPr>
          <w:rFonts w:ascii="Times New Roman" w:hAnsi="Times New Roman" w:cs="Times New Roman"/>
          <w:sz w:val="26"/>
          <w:szCs w:val="26"/>
        </w:rPr>
        <w:tab/>
      </w:r>
    </w:p>
    <w:p w14:paraId="4479062B" w14:textId="0CF60F3F" w:rsidR="00AA05D5" w:rsidRPr="009A78AB" w:rsidRDefault="00AA05D5" w:rsidP="009A78AB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A78AB">
        <w:rPr>
          <w:rFonts w:ascii="Times New Roman" w:hAnsi="Times New Roman" w:cs="Times New Roman"/>
          <w:sz w:val="26"/>
          <w:szCs w:val="26"/>
          <w:lang w:val="ru-RU" w:eastAsia="ru-RU"/>
        </w:rPr>
        <w:t>Про</w:t>
      </w:r>
      <w:r w:rsidR="00C253D6" w:rsidRPr="009A78AB">
        <w:rPr>
          <w:rFonts w:ascii="Times New Roman" w:hAnsi="Times New Roman" w:cs="Times New Roman"/>
          <w:sz w:val="26"/>
          <w:szCs w:val="26"/>
          <w:lang w:val="ru-RU" w:eastAsia="ru-RU"/>
        </w:rPr>
        <w:t xml:space="preserve"> </w:t>
      </w:r>
      <w:r w:rsidR="00EF59BF" w:rsidRPr="009A78AB">
        <w:rPr>
          <w:rFonts w:ascii="Times New Roman" w:hAnsi="Times New Roman" w:cs="Times New Roman"/>
          <w:sz w:val="26"/>
          <w:szCs w:val="26"/>
          <w:lang w:val="ru-RU" w:eastAsia="ru-RU"/>
        </w:rPr>
        <w:t xml:space="preserve">затвердження </w:t>
      </w:r>
      <w:r w:rsidR="00F326CF" w:rsidRPr="009A78AB">
        <w:rPr>
          <w:rFonts w:ascii="Times New Roman" w:hAnsi="Times New Roman" w:cs="Times New Roman"/>
          <w:sz w:val="26"/>
          <w:szCs w:val="26"/>
          <w:lang w:val="ru-RU" w:eastAsia="ru-RU"/>
        </w:rPr>
        <w:t>Переліку</w:t>
      </w:r>
      <w:r w:rsidRPr="009A78AB">
        <w:rPr>
          <w:rFonts w:ascii="Times New Roman" w:hAnsi="Times New Roman" w:cs="Times New Roman"/>
          <w:sz w:val="26"/>
          <w:szCs w:val="26"/>
          <w:lang w:eastAsia="ru-RU"/>
        </w:rPr>
        <w:t xml:space="preserve"> адміністративних </w:t>
      </w:r>
    </w:p>
    <w:p w14:paraId="71EE7017" w14:textId="77777777" w:rsidR="00AA05D5" w:rsidRPr="009A78AB" w:rsidRDefault="00AA05D5" w:rsidP="009A78AB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A78AB">
        <w:rPr>
          <w:rFonts w:ascii="Times New Roman" w:hAnsi="Times New Roman" w:cs="Times New Roman"/>
          <w:sz w:val="26"/>
          <w:szCs w:val="26"/>
          <w:lang w:eastAsia="ru-RU"/>
        </w:rPr>
        <w:t xml:space="preserve">послуг,  які надаються через Центр надання  </w:t>
      </w:r>
    </w:p>
    <w:p w14:paraId="634F25B4" w14:textId="77777777" w:rsidR="00AA05D5" w:rsidRPr="009A78AB" w:rsidRDefault="00AA05D5" w:rsidP="009A78AB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A78AB">
        <w:rPr>
          <w:rFonts w:ascii="Times New Roman" w:hAnsi="Times New Roman" w:cs="Times New Roman"/>
          <w:sz w:val="26"/>
          <w:szCs w:val="26"/>
          <w:lang w:eastAsia="ru-RU"/>
        </w:rPr>
        <w:t xml:space="preserve">адміністративних послуг Савранської  </w:t>
      </w:r>
    </w:p>
    <w:p w14:paraId="66BB816D" w14:textId="08272B4E" w:rsidR="00AA05D5" w:rsidRPr="009A78AB" w:rsidRDefault="00AA05D5" w:rsidP="009A78AB">
      <w:pPr>
        <w:pStyle w:val="a3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9A78AB">
        <w:rPr>
          <w:rFonts w:ascii="Times New Roman" w:hAnsi="Times New Roman" w:cs="Times New Roman"/>
          <w:sz w:val="26"/>
          <w:szCs w:val="26"/>
          <w:lang w:eastAsia="ru-RU"/>
        </w:rPr>
        <w:t>селищної ради Одеської області</w:t>
      </w:r>
      <w:r w:rsidR="00EF59BF" w:rsidRPr="009A78AB">
        <w:rPr>
          <w:rFonts w:ascii="Times New Roman" w:hAnsi="Times New Roman" w:cs="Times New Roman"/>
          <w:sz w:val="26"/>
          <w:szCs w:val="26"/>
          <w:lang w:eastAsia="ru-RU"/>
        </w:rPr>
        <w:t xml:space="preserve"> в новій редакції</w:t>
      </w:r>
    </w:p>
    <w:p w14:paraId="1BB450F7" w14:textId="77777777" w:rsidR="009A78AB" w:rsidRPr="009A78AB" w:rsidRDefault="009A78AB" w:rsidP="009A78AB">
      <w:pPr>
        <w:pStyle w:val="a3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426132CD" w14:textId="327B7A9D" w:rsidR="00AA05D5" w:rsidRPr="009A78AB" w:rsidRDefault="00AA05D5" w:rsidP="009A78AB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9A78AB">
        <w:rPr>
          <w:rFonts w:ascii="Times New Roman" w:hAnsi="Times New Roman" w:cs="Times New Roman"/>
          <w:color w:val="000000"/>
          <w:sz w:val="26"/>
          <w:szCs w:val="26"/>
          <w:lang w:bidi="uk-UA"/>
        </w:rPr>
        <w:t xml:space="preserve">Відповідно до статті 26  Закону України «Про місцеве самоврядування в Україні», </w:t>
      </w:r>
      <w:r w:rsidRPr="009A78AB">
        <w:rPr>
          <w:rFonts w:ascii="Times New Roman" w:hAnsi="Times New Roman" w:cs="Times New Roman"/>
          <w:sz w:val="26"/>
          <w:szCs w:val="26"/>
          <w:lang w:eastAsia="ru-RU"/>
        </w:rPr>
        <w:t>статті 12 Закону України від 06.09.2012 року № 5203-</w:t>
      </w:r>
      <w:r w:rsidRPr="009A78AB">
        <w:rPr>
          <w:rFonts w:ascii="Times New Roman" w:hAnsi="Times New Roman" w:cs="Times New Roman"/>
          <w:sz w:val="26"/>
          <w:szCs w:val="26"/>
          <w:lang w:val="en-US" w:eastAsia="ru-RU"/>
        </w:rPr>
        <w:t>V</w:t>
      </w:r>
      <w:r w:rsidRPr="009A78AB">
        <w:rPr>
          <w:rFonts w:ascii="Times New Roman" w:hAnsi="Times New Roman" w:cs="Times New Roman"/>
          <w:sz w:val="26"/>
          <w:szCs w:val="26"/>
          <w:lang w:eastAsia="ru-RU"/>
        </w:rPr>
        <w:t xml:space="preserve">І «Про адміністративні послуги», розпорядження Кабінету Міністрів України від 16.05.2014 року № 523-р «Деякі питання надання адміністративних послуг органів виконавчої влади через центри надання адміністративних послуг», </w:t>
      </w:r>
      <w:r w:rsidRPr="009A78AB">
        <w:rPr>
          <w:rFonts w:ascii="Times New Roman" w:hAnsi="Times New Roman" w:cs="Times New Roman"/>
          <w:color w:val="000000"/>
          <w:sz w:val="26"/>
          <w:szCs w:val="26"/>
          <w:lang w:bidi="uk-UA"/>
        </w:rPr>
        <w:t xml:space="preserve">враховуючи </w:t>
      </w:r>
      <w:r w:rsidR="00123303" w:rsidRPr="009A78AB">
        <w:rPr>
          <w:rFonts w:ascii="Times New Roman" w:hAnsi="Times New Roman" w:cs="Times New Roman"/>
          <w:color w:val="000000"/>
          <w:sz w:val="26"/>
          <w:szCs w:val="26"/>
          <w:lang w:bidi="uk-UA"/>
        </w:rPr>
        <w:t xml:space="preserve">наказ Головного управління </w:t>
      </w:r>
      <w:r w:rsidR="00CB5EC8" w:rsidRPr="009A78AB">
        <w:rPr>
          <w:rFonts w:ascii="Times New Roman" w:hAnsi="Times New Roman" w:cs="Times New Roman"/>
          <w:color w:val="000000"/>
          <w:sz w:val="26"/>
          <w:szCs w:val="26"/>
          <w:lang w:bidi="uk-UA"/>
        </w:rPr>
        <w:t>Держпродспоживслужби в Одеській області від 20.09.2021 року №66-ОД (зі змінами від 10.02.2022 року №25-00</w:t>
      </w:r>
      <w:r w:rsidR="00355DA8" w:rsidRPr="009A78AB">
        <w:rPr>
          <w:rFonts w:ascii="Times New Roman" w:hAnsi="Times New Roman" w:cs="Times New Roman"/>
          <w:color w:val="000000"/>
          <w:sz w:val="26"/>
          <w:szCs w:val="26"/>
          <w:lang w:bidi="uk-UA"/>
        </w:rPr>
        <w:t>)</w:t>
      </w:r>
      <w:r w:rsidR="00CB5EC8" w:rsidRPr="009A78AB">
        <w:rPr>
          <w:rFonts w:ascii="Times New Roman" w:hAnsi="Times New Roman" w:cs="Times New Roman"/>
          <w:color w:val="000000"/>
          <w:sz w:val="26"/>
          <w:szCs w:val="26"/>
          <w:lang w:bidi="uk-UA"/>
        </w:rPr>
        <w:t xml:space="preserve">, </w:t>
      </w:r>
      <w:r w:rsidR="002C134F" w:rsidRPr="009A78AB">
        <w:rPr>
          <w:rFonts w:ascii="Times New Roman" w:hAnsi="Times New Roman" w:cs="Times New Roman"/>
          <w:color w:val="000000"/>
          <w:sz w:val="26"/>
          <w:szCs w:val="26"/>
          <w:lang w:bidi="uk-UA"/>
        </w:rPr>
        <w:t xml:space="preserve">лист </w:t>
      </w:r>
      <w:r w:rsidR="004B0BA3" w:rsidRPr="009A78AB">
        <w:rPr>
          <w:rFonts w:ascii="Times New Roman" w:hAnsi="Times New Roman" w:cs="Times New Roman"/>
          <w:color w:val="000000"/>
          <w:sz w:val="26"/>
          <w:szCs w:val="26"/>
          <w:lang w:bidi="uk-UA"/>
        </w:rPr>
        <w:t xml:space="preserve">Подільського районного управління </w:t>
      </w:r>
      <w:r w:rsidR="002C134F" w:rsidRPr="009A78AB">
        <w:rPr>
          <w:rFonts w:ascii="Times New Roman" w:hAnsi="Times New Roman" w:cs="Times New Roman"/>
          <w:color w:val="000000"/>
          <w:sz w:val="26"/>
          <w:szCs w:val="26"/>
          <w:lang w:bidi="uk-UA"/>
        </w:rPr>
        <w:t>Головного управління Державної служби України з надзвичайних си</w:t>
      </w:r>
      <w:r w:rsidR="004B0BA3" w:rsidRPr="009A78AB">
        <w:rPr>
          <w:rFonts w:ascii="Times New Roman" w:hAnsi="Times New Roman" w:cs="Times New Roman"/>
          <w:color w:val="000000"/>
          <w:sz w:val="26"/>
          <w:szCs w:val="26"/>
          <w:lang w:bidi="uk-UA"/>
        </w:rPr>
        <w:t>туацій в Одеській області від 11</w:t>
      </w:r>
      <w:r w:rsidR="002C134F" w:rsidRPr="009A78AB">
        <w:rPr>
          <w:rFonts w:ascii="Times New Roman" w:hAnsi="Times New Roman" w:cs="Times New Roman"/>
          <w:color w:val="000000"/>
          <w:sz w:val="26"/>
          <w:szCs w:val="26"/>
          <w:lang w:bidi="uk-UA"/>
        </w:rPr>
        <w:t>.</w:t>
      </w:r>
      <w:r w:rsidR="004B0BA3" w:rsidRPr="009A78AB">
        <w:rPr>
          <w:rFonts w:ascii="Times New Roman" w:hAnsi="Times New Roman" w:cs="Times New Roman"/>
          <w:color w:val="000000"/>
          <w:sz w:val="26"/>
          <w:szCs w:val="26"/>
          <w:lang w:bidi="uk-UA"/>
        </w:rPr>
        <w:t>02.2022 року №268</w:t>
      </w:r>
      <w:r w:rsidR="002C134F" w:rsidRPr="009A78AB">
        <w:rPr>
          <w:rFonts w:ascii="Times New Roman" w:hAnsi="Times New Roman" w:cs="Times New Roman"/>
          <w:color w:val="000000"/>
          <w:sz w:val="26"/>
          <w:szCs w:val="26"/>
          <w:lang w:bidi="uk-UA"/>
        </w:rPr>
        <w:t xml:space="preserve">, </w:t>
      </w:r>
      <w:r w:rsidRPr="009A78AB">
        <w:rPr>
          <w:rFonts w:ascii="Times New Roman" w:hAnsi="Times New Roman" w:cs="Times New Roman"/>
          <w:color w:val="000000"/>
          <w:sz w:val="26"/>
          <w:szCs w:val="26"/>
          <w:lang w:bidi="uk-UA"/>
        </w:rPr>
        <w:t>висновки та рекомендації постійної комісії селищної ради з питань</w:t>
      </w:r>
      <w:r w:rsidR="002C134F" w:rsidRPr="009A78AB">
        <w:rPr>
          <w:rFonts w:ascii="Times New Roman" w:hAnsi="Times New Roman" w:cs="Times New Roman"/>
          <w:color w:val="000000"/>
          <w:sz w:val="26"/>
          <w:szCs w:val="26"/>
          <w:lang w:bidi="uk-UA"/>
        </w:rPr>
        <w:t xml:space="preserve"> прав людини, законності</w:t>
      </w:r>
      <w:r w:rsidRPr="009A78AB">
        <w:rPr>
          <w:rFonts w:ascii="Times New Roman" w:hAnsi="Times New Roman" w:cs="Times New Roman"/>
          <w:sz w:val="26"/>
          <w:szCs w:val="26"/>
          <w:lang w:eastAsia="en-US"/>
        </w:rPr>
        <w:t>,</w:t>
      </w:r>
      <w:r w:rsidR="002C134F" w:rsidRPr="009A78AB">
        <w:rPr>
          <w:rFonts w:ascii="Times New Roman" w:hAnsi="Times New Roman" w:cs="Times New Roman"/>
          <w:sz w:val="26"/>
          <w:szCs w:val="26"/>
          <w:lang w:eastAsia="en-US"/>
        </w:rPr>
        <w:t xml:space="preserve"> правопорядку, депутатської діяльності, етики та гласності, засобів масової інформації,</w:t>
      </w:r>
      <w:r w:rsidRPr="009A78AB">
        <w:rPr>
          <w:rFonts w:ascii="Times New Roman" w:hAnsi="Times New Roman" w:cs="Times New Roman"/>
          <w:sz w:val="26"/>
          <w:szCs w:val="26"/>
          <w:lang w:eastAsia="en-US"/>
        </w:rPr>
        <w:t xml:space="preserve"> селищна рада</w:t>
      </w:r>
    </w:p>
    <w:p w14:paraId="46F45F7E" w14:textId="77777777" w:rsidR="009A78AB" w:rsidRPr="009A78AB" w:rsidRDefault="009A78AB" w:rsidP="009A78AB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14:paraId="25E6B425" w14:textId="28004AC1" w:rsidR="00AA05D5" w:rsidRPr="009A78AB" w:rsidRDefault="00AA05D5" w:rsidP="009A78AB">
      <w:pPr>
        <w:pStyle w:val="a3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 w:rsidRPr="009A78AB">
        <w:rPr>
          <w:rFonts w:ascii="Times New Roman" w:hAnsi="Times New Roman" w:cs="Times New Roman"/>
          <w:sz w:val="26"/>
          <w:szCs w:val="26"/>
          <w:lang w:eastAsia="en-US"/>
        </w:rPr>
        <w:t>ВИРІШИЛА :</w:t>
      </w:r>
    </w:p>
    <w:p w14:paraId="2E4089C2" w14:textId="77777777" w:rsidR="009A78AB" w:rsidRPr="009A78AB" w:rsidRDefault="009A78AB" w:rsidP="009A78AB">
      <w:pPr>
        <w:pStyle w:val="a3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1E99C8D5" w14:textId="63EDBD13" w:rsidR="00C253D6" w:rsidRPr="009A78AB" w:rsidRDefault="00EF59BF" w:rsidP="009A78AB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A78AB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Викласти </w:t>
      </w:r>
      <w:r w:rsidR="00C253D6" w:rsidRPr="009A78AB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Перелік </w:t>
      </w:r>
      <w:r w:rsidR="002C134F" w:rsidRPr="009A78AB">
        <w:rPr>
          <w:rFonts w:ascii="Times New Roman" w:hAnsi="Times New Roman" w:cs="Times New Roman"/>
          <w:sz w:val="26"/>
          <w:szCs w:val="26"/>
          <w:lang w:eastAsia="ru-RU"/>
        </w:rPr>
        <w:t xml:space="preserve">адміністративних послуг, </w:t>
      </w:r>
      <w:r w:rsidR="00AA05D5" w:rsidRPr="009A78AB">
        <w:rPr>
          <w:rFonts w:ascii="Times New Roman" w:hAnsi="Times New Roman" w:cs="Times New Roman"/>
          <w:sz w:val="26"/>
          <w:szCs w:val="26"/>
          <w:lang w:eastAsia="ru-RU"/>
        </w:rPr>
        <w:t>які надаються через Центр надання адміністративних послуг</w:t>
      </w:r>
      <w:r w:rsidR="00AA05D5" w:rsidRPr="009A78AB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Савранської селищної ради</w:t>
      </w:r>
      <w:r w:rsidR="00C253D6" w:rsidRPr="009A78AB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Одеської області</w:t>
      </w:r>
      <w:r w:rsidR="00EF3235" w:rsidRPr="009A78AB">
        <w:rPr>
          <w:rFonts w:ascii="Times New Roman" w:hAnsi="Times New Roman" w:cs="Times New Roman"/>
          <w:bCs/>
          <w:sz w:val="26"/>
          <w:szCs w:val="26"/>
          <w:lang w:eastAsia="ru-RU"/>
        </w:rPr>
        <w:t>, затверджений рішенням селищної ради від</w:t>
      </w:r>
      <w:r w:rsidR="00CF550E" w:rsidRPr="009A78AB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23.12.2021</w:t>
      </w:r>
      <w:r w:rsidR="00B6550F" w:rsidRPr="009A78AB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року</w:t>
      </w:r>
      <w:r w:rsidR="009A78AB" w:rsidRPr="009A78AB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EF3235" w:rsidRPr="009A78AB">
        <w:rPr>
          <w:rFonts w:ascii="Times New Roman" w:hAnsi="Times New Roman" w:cs="Times New Roman"/>
          <w:bCs/>
          <w:sz w:val="26"/>
          <w:szCs w:val="26"/>
          <w:lang w:eastAsia="ru-RU"/>
        </w:rPr>
        <w:t>№</w:t>
      </w:r>
      <w:r w:rsidR="00B6550F" w:rsidRPr="009A78AB">
        <w:rPr>
          <w:rFonts w:ascii="Times New Roman" w:hAnsi="Times New Roman" w:cs="Times New Roman"/>
          <w:bCs/>
          <w:sz w:val="26"/>
          <w:szCs w:val="26"/>
          <w:lang w:eastAsia="ru-RU"/>
        </w:rPr>
        <w:t>1683-</w:t>
      </w:r>
      <w:r w:rsidR="00B6550F" w:rsidRPr="009A78AB">
        <w:rPr>
          <w:rFonts w:ascii="Times New Roman" w:hAnsi="Times New Roman" w:cs="Times New Roman"/>
          <w:bCs/>
          <w:sz w:val="26"/>
          <w:szCs w:val="26"/>
          <w:lang w:val="en-US" w:eastAsia="ru-RU"/>
        </w:rPr>
        <w:t>VIII</w:t>
      </w:r>
      <w:r w:rsidR="00B6550F" w:rsidRPr="009A78AB">
        <w:rPr>
          <w:rFonts w:ascii="Times New Roman" w:hAnsi="Times New Roman" w:cs="Times New Roman"/>
          <w:bCs/>
          <w:sz w:val="26"/>
          <w:szCs w:val="26"/>
          <w:lang w:eastAsia="ru-RU"/>
        </w:rPr>
        <w:t>,</w:t>
      </w:r>
      <w:r w:rsidR="00EF3235" w:rsidRPr="009A78AB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C253D6" w:rsidRPr="009A78AB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9A78AB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в новій редакції </w:t>
      </w:r>
      <w:r w:rsidR="00C253D6" w:rsidRPr="009A78AB">
        <w:rPr>
          <w:rFonts w:ascii="Times New Roman" w:hAnsi="Times New Roman" w:cs="Times New Roman"/>
          <w:bCs/>
          <w:sz w:val="26"/>
          <w:szCs w:val="26"/>
          <w:lang w:eastAsia="ru-RU"/>
        </w:rPr>
        <w:t>(додається).</w:t>
      </w:r>
    </w:p>
    <w:p w14:paraId="0CBA619C" w14:textId="32DC12BD" w:rsidR="00C253D6" w:rsidRPr="009A78AB" w:rsidRDefault="00C253D6" w:rsidP="009A78AB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A78AB">
        <w:rPr>
          <w:rFonts w:ascii="Times New Roman" w:hAnsi="Times New Roman" w:cs="Times New Roman"/>
          <w:sz w:val="26"/>
          <w:szCs w:val="26"/>
          <w:lang w:eastAsia="ru-RU"/>
        </w:rPr>
        <w:t>Головному спеціалісту по комунікаціям з громадськістю та інформаційному забезпеченню діяльності ради з дотриманням вимог Закону України «Про доступ до публічної інформації» не пізніше п’яти робочих днів з дня прийняття цього рішення оприлюднити його на офіційному сайті Савранської селищної ради.</w:t>
      </w:r>
    </w:p>
    <w:p w14:paraId="653F430F" w14:textId="45115DB0" w:rsidR="00AA05D5" w:rsidRPr="009A78AB" w:rsidRDefault="00AA05D5" w:rsidP="009A78AB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A78AB">
        <w:rPr>
          <w:rFonts w:ascii="Times New Roman" w:hAnsi="Times New Roman" w:cs="Times New Roman"/>
          <w:color w:val="000000"/>
          <w:sz w:val="26"/>
          <w:szCs w:val="26"/>
          <w:lang w:bidi="uk-UA"/>
        </w:rPr>
        <w:t xml:space="preserve">Контроль за виконанням даного рішення покласти на постійну   комісію селищної ради </w:t>
      </w:r>
      <w:r w:rsidR="00C253D6" w:rsidRPr="009A78AB">
        <w:rPr>
          <w:rFonts w:ascii="Times New Roman" w:hAnsi="Times New Roman" w:cs="Times New Roman"/>
          <w:color w:val="000000"/>
          <w:sz w:val="26"/>
          <w:szCs w:val="26"/>
          <w:lang w:bidi="uk-UA"/>
        </w:rPr>
        <w:t>з питань прав людини, законності</w:t>
      </w:r>
      <w:r w:rsidR="00C253D6" w:rsidRPr="009A78AB">
        <w:rPr>
          <w:rFonts w:ascii="Times New Roman" w:hAnsi="Times New Roman" w:cs="Times New Roman"/>
          <w:sz w:val="26"/>
          <w:szCs w:val="26"/>
          <w:lang w:eastAsia="en-US"/>
        </w:rPr>
        <w:t>, правопорядку, депутатської діяльності, етики та гласності, засобів масової інформації</w:t>
      </w:r>
      <w:r w:rsidRPr="009A78AB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46FC88CA" w14:textId="3D08FA1E" w:rsidR="009C350B" w:rsidRDefault="009C350B" w:rsidP="009A78AB">
      <w:pPr>
        <w:ind w:firstLine="426"/>
      </w:pPr>
    </w:p>
    <w:p w14:paraId="1C702B31" w14:textId="1635A58F" w:rsidR="009A78AB" w:rsidRDefault="009A78AB" w:rsidP="009A78AB">
      <w:pPr>
        <w:ind w:firstLine="426"/>
      </w:pPr>
    </w:p>
    <w:p w14:paraId="231D1F9D" w14:textId="1F3DCCDA" w:rsidR="009A78AB" w:rsidRPr="009A78AB" w:rsidRDefault="009A78AB" w:rsidP="009A78AB">
      <w:pPr>
        <w:ind w:firstLine="426"/>
        <w:rPr>
          <w:rFonts w:ascii="Times New Roman" w:hAnsi="Times New Roman" w:cs="Times New Roman"/>
          <w:sz w:val="26"/>
          <w:szCs w:val="26"/>
        </w:rPr>
      </w:pPr>
      <w:r w:rsidRPr="009A78AB">
        <w:rPr>
          <w:rFonts w:ascii="Times New Roman" w:hAnsi="Times New Roman" w:cs="Times New Roman"/>
          <w:sz w:val="26"/>
          <w:szCs w:val="26"/>
        </w:rPr>
        <w:t xml:space="preserve">Селищний голова </w:t>
      </w:r>
      <w:r w:rsidRPr="009A78AB">
        <w:rPr>
          <w:rFonts w:ascii="Times New Roman" w:hAnsi="Times New Roman" w:cs="Times New Roman"/>
          <w:sz w:val="26"/>
          <w:szCs w:val="26"/>
        </w:rPr>
        <w:tab/>
      </w:r>
      <w:r w:rsidRPr="009A78AB">
        <w:rPr>
          <w:rFonts w:ascii="Times New Roman" w:hAnsi="Times New Roman" w:cs="Times New Roman"/>
          <w:sz w:val="26"/>
          <w:szCs w:val="26"/>
        </w:rPr>
        <w:tab/>
      </w:r>
      <w:r w:rsidRPr="009A78AB">
        <w:rPr>
          <w:rFonts w:ascii="Times New Roman" w:hAnsi="Times New Roman" w:cs="Times New Roman"/>
          <w:sz w:val="26"/>
          <w:szCs w:val="26"/>
        </w:rPr>
        <w:tab/>
      </w:r>
      <w:r w:rsidRPr="009A78AB">
        <w:rPr>
          <w:rFonts w:ascii="Times New Roman" w:hAnsi="Times New Roman" w:cs="Times New Roman"/>
          <w:sz w:val="26"/>
          <w:szCs w:val="26"/>
        </w:rPr>
        <w:tab/>
      </w:r>
      <w:r w:rsidRPr="009A78AB">
        <w:rPr>
          <w:rFonts w:ascii="Times New Roman" w:hAnsi="Times New Roman" w:cs="Times New Roman"/>
          <w:sz w:val="26"/>
          <w:szCs w:val="26"/>
        </w:rPr>
        <w:tab/>
      </w:r>
      <w:r w:rsidRPr="009A78AB">
        <w:rPr>
          <w:rFonts w:ascii="Times New Roman" w:hAnsi="Times New Roman" w:cs="Times New Roman"/>
          <w:sz w:val="26"/>
          <w:szCs w:val="26"/>
        </w:rPr>
        <w:tab/>
        <w:t xml:space="preserve">           Сергій ДУЖІЙ</w:t>
      </w:r>
    </w:p>
    <w:sectPr w:rsidR="009A78AB" w:rsidRPr="009A7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664926"/>
    <w:multiLevelType w:val="hybridMultilevel"/>
    <w:tmpl w:val="DA6E6D50"/>
    <w:lvl w:ilvl="0" w:tplc="379014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F05CCA"/>
    <w:multiLevelType w:val="hybridMultilevel"/>
    <w:tmpl w:val="DB40A004"/>
    <w:lvl w:ilvl="0" w:tplc="379014F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D9F"/>
    <w:rsid w:val="000959D3"/>
    <w:rsid w:val="00104D9F"/>
    <w:rsid w:val="00123303"/>
    <w:rsid w:val="002C134F"/>
    <w:rsid w:val="00355DA8"/>
    <w:rsid w:val="003F7371"/>
    <w:rsid w:val="004B0BA3"/>
    <w:rsid w:val="0066767B"/>
    <w:rsid w:val="009A78AB"/>
    <w:rsid w:val="009C350B"/>
    <w:rsid w:val="00A939D2"/>
    <w:rsid w:val="00AA05D5"/>
    <w:rsid w:val="00B6550F"/>
    <w:rsid w:val="00C253D6"/>
    <w:rsid w:val="00CB5EC8"/>
    <w:rsid w:val="00CF550E"/>
    <w:rsid w:val="00DC6320"/>
    <w:rsid w:val="00EF3235"/>
    <w:rsid w:val="00EF59BF"/>
    <w:rsid w:val="00F32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DAF5A"/>
  <w15:docId w15:val="{33A93726-C64F-4D86-91FD-5E9BBA88F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05D5"/>
    <w:pPr>
      <w:spacing w:after="160" w:line="259" w:lineRule="auto"/>
    </w:pPr>
    <w:rPr>
      <w:rFonts w:ascii="Calibri" w:eastAsia="Calibri" w:hAnsi="Calibri" w:cs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05D5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paragraph" w:styleId="a4">
    <w:name w:val="List Paragraph"/>
    <w:basedOn w:val="a"/>
    <w:uiPriority w:val="34"/>
    <w:qFormat/>
    <w:rsid w:val="009A78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72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3</cp:revision>
  <cp:lastPrinted>2022-06-14T12:43:00Z</cp:lastPrinted>
  <dcterms:created xsi:type="dcterms:W3CDTF">2022-06-14T12:11:00Z</dcterms:created>
  <dcterms:modified xsi:type="dcterms:W3CDTF">2022-06-14T12:47:00Z</dcterms:modified>
</cp:coreProperties>
</file>