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113737C9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  <w:r w:rsidRPr="00A87A02">
        <w:rPr>
          <w:rFonts w:ascii="Times New Roman" w:hAnsi="Times New Roman"/>
          <w:sz w:val="26"/>
          <w:szCs w:val="26"/>
          <w:lang w:val="en-US"/>
        </w:rPr>
        <w:object w:dxaOrig="826" w:dyaOrig="1111" w14:anchorId="37674E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16723791" r:id="rId6"/>
        </w:object>
      </w:r>
    </w:p>
    <w:p w14:paraId="0E63CB40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257916B1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87A02">
        <w:rPr>
          <w:rFonts w:ascii="Times New Roman" w:hAnsi="Times New Roman"/>
          <w:b/>
          <w:bCs/>
          <w:sz w:val="26"/>
          <w:szCs w:val="26"/>
          <w:lang w:val="uk-UA"/>
        </w:rPr>
        <w:t>САВРАНСЬКА СЕЛИЩНА РАДА</w:t>
      </w:r>
    </w:p>
    <w:p w14:paraId="31683FDF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87A02">
        <w:rPr>
          <w:rFonts w:ascii="Times New Roman" w:hAnsi="Times New Roman"/>
          <w:b/>
          <w:bCs/>
          <w:sz w:val="26"/>
          <w:szCs w:val="26"/>
          <w:lang w:val="uk-UA"/>
        </w:rPr>
        <w:t>ОДЕСЬКОЇ ОБЛАСТІ</w:t>
      </w:r>
    </w:p>
    <w:p w14:paraId="07671100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1803EF50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A87A02">
        <w:rPr>
          <w:rFonts w:ascii="Times New Roman" w:hAnsi="Times New Roman"/>
          <w:b/>
          <w:bCs/>
          <w:sz w:val="26"/>
          <w:szCs w:val="26"/>
          <w:lang w:val="uk-UA"/>
        </w:rPr>
        <w:t>РІШЕННЯ</w:t>
      </w:r>
    </w:p>
    <w:p w14:paraId="6A00A062" w14:textId="77777777" w:rsidR="00A87A02" w:rsidRPr="00A87A02" w:rsidRDefault="00A87A02" w:rsidP="00A87A02">
      <w:pPr>
        <w:pStyle w:val="a7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3515C504" w14:textId="55280DFF" w:rsidR="00A87A02" w:rsidRPr="00A87A02" w:rsidRDefault="00A87A02" w:rsidP="00A87A02">
      <w:pPr>
        <w:ind w:right="-39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A0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A87A02">
        <w:rPr>
          <w:rFonts w:ascii="Times New Roman" w:hAnsi="Times New Roman" w:cs="Times New Roman"/>
          <w:sz w:val="26"/>
          <w:szCs w:val="26"/>
        </w:rPr>
        <w:t>4.0</w:t>
      </w:r>
      <w:r w:rsidRPr="00A87A02"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A87A02">
        <w:rPr>
          <w:rFonts w:ascii="Times New Roman" w:hAnsi="Times New Roman" w:cs="Times New Roman"/>
          <w:sz w:val="26"/>
          <w:szCs w:val="26"/>
        </w:rPr>
        <w:t xml:space="preserve">.2022 року                                                                      № </w:t>
      </w:r>
      <w:r w:rsidRPr="00A87A02">
        <w:rPr>
          <w:rFonts w:ascii="Times New Roman" w:hAnsi="Times New Roman" w:cs="Times New Roman"/>
          <w:sz w:val="26"/>
          <w:szCs w:val="26"/>
          <w:lang w:val="uk-UA"/>
        </w:rPr>
        <w:t>2035</w:t>
      </w:r>
      <w:r w:rsidRPr="00A87A02">
        <w:rPr>
          <w:rFonts w:ascii="Times New Roman" w:hAnsi="Times New Roman" w:cs="Times New Roman"/>
          <w:sz w:val="26"/>
          <w:szCs w:val="26"/>
        </w:rPr>
        <w:t>-</w:t>
      </w:r>
      <w:r w:rsidRPr="00A87A02">
        <w:rPr>
          <w:rFonts w:ascii="Times New Roman" w:hAnsi="Times New Roman" w:cs="Times New Roman"/>
          <w:sz w:val="26"/>
          <w:szCs w:val="26"/>
          <w:lang w:val="en-US"/>
        </w:rPr>
        <w:t>VIII</w:t>
      </w:r>
      <w:bookmarkEnd w:id="0"/>
    </w:p>
    <w:p w14:paraId="759A7D02" w14:textId="77777777" w:rsidR="00D35577" w:rsidRPr="00A87A02" w:rsidRDefault="00D35577" w:rsidP="00D35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6"/>
          <w:szCs w:val="26"/>
          <w:lang w:eastAsia="ru-RU"/>
        </w:rPr>
      </w:pPr>
    </w:p>
    <w:p w14:paraId="42BAAC43" w14:textId="77777777" w:rsidR="0003119A" w:rsidRPr="00A87A02" w:rsidRDefault="0003119A" w:rsidP="0003119A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Про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утворення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місцевої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пожежної</w:t>
      </w:r>
      <w:proofErr w:type="spellEnd"/>
    </w:p>
    <w:p w14:paraId="0E6F6DF8" w14:textId="77777777" w:rsidR="0003119A" w:rsidRPr="00A87A02" w:rsidRDefault="0003119A" w:rsidP="0003119A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охорони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</w:t>
      </w:r>
      <w:r w:rsidR="00D35577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Савранської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селищної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ради</w:t>
      </w:r>
    </w:p>
    <w:p w14:paraId="63DA7E96" w14:textId="77777777" w:rsidR="0003119A" w:rsidRPr="00A87A02" w:rsidRDefault="0003119A" w:rsidP="0003119A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7A0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14:paraId="503722DF" w14:textId="3E2421EC" w:rsidR="0003119A" w:rsidRPr="00A87A02" w:rsidRDefault="00651197" w:rsidP="00D35577">
      <w:pPr>
        <w:shd w:val="clear" w:color="auto" w:fill="FBFB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В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ідповідно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до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статті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26 Закону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України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A87A02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«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Про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місцеве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самоврядування</w:t>
      </w:r>
      <w:proofErr w:type="spellEnd"/>
      <w:r w:rsidR="00A87A02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»</w:t>
      </w:r>
      <w:r w:rsidR="00345049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,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статті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62 Кодексу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цивільного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захисту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України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 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враховуючи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лист 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Подільського районного управління 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ГУ ДСНС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України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в Одеській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області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від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30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.0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5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.202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2</w:t>
      </w:r>
      <w:r w:rsidR="00A87A02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 року</w:t>
      </w:r>
      <w:r w:rsidR="00BA2607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 </w:t>
      </w:r>
      <w:r w:rsidR="007F13AB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 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№</w:t>
      </w:r>
      <w:r w:rsidR="00336528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 1270</w:t>
      </w:r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 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з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метою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організації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заходів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із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запобігання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виникнення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пожеж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та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їх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гасіння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надання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допомоги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у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ліквідації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наслідків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надзвичайних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ситуацій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та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небезпечних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подій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ефективної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роботи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з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організації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та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забезпечення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пожежної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безпеки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на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території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Савранської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селищної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територіальної </w:t>
      </w:r>
      <w:proofErr w:type="spellStart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>гром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ади</w:t>
      </w:r>
      <w:proofErr w:type="spellEnd"/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</w:t>
      </w: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val="uk-UA" w:eastAsia="ru-RU"/>
        </w:rPr>
        <w:t xml:space="preserve"> </w:t>
      </w:r>
      <w:proofErr w:type="spellStart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селищна</w:t>
      </w:r>
      <w:proofErr w:type="spellEnd"/>
      <w:r w:rsidR="0003119A"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рада</w:t>
      </w:r>
    </w:p>
    <w:p w14:paraId="6E41B1CE" w14:textId="77777777" w:rsidR="00345049" w:rsidRPr="00A87A02" w:rsidRDefault="00345049" w:rsidP="00D35577">
      <w:pPr>
        <w:shd w:val="clear" w:color="auto" w:fill="FBFBFB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694F2225" w14:textId="77777777" w:rsidR="0003119A" w:rsidRPr="00A87A02" w:rsidRDefault="0003119A" w:rsidP="0003119A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 w:rsidRPr="00A87A02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ВИРІШИЛА:</w:t>
      </w:r>
    </w:p>
    <w:p w14:paraId="1BDDDE74" w14:textId="77777777" w:rsidR="00336528" w:rsidRPr="00A87A02" w:rsidRDefault="00336528" w:rsidP="0003119A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14:paraId="3E4BF6EC" w14:textId="7DF3D111" w:rsidR="00BA2607" w:rsidRPr="00A87A02" w:rsidRDefault="0003119A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1.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Створити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місцеву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пожежну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охорону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 </w:t>
      </w:r>
      <w:r w:rsidR="0080787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Савранської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селищної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ради в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складі: місцева пожежна команда (далі – МПК) </w:t>
      </w:r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с</w:t>
      </w:r>
      <w:proofErr w:type="spellStart"/>
      <w:r w:rsidR="0080787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ел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а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80787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Дубинове</w:t>
      </w:r>
      <w:proofErr w:type="spellEnd"/>
      <w:r w:rsidR="0080787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та МПК села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Бакша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Подільського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району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Одеської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області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. </w:t>
      </w:r>
    </w:p>
    <w:p w14:paraId="2AB169FC" w14:textId="65DEFE9F" w:rsidR="0080787D" w:rsidRPr="00A87A02" w:rsidRDefault="0003119A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2.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Затвердити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Положення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про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місцеву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пожежну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охорону</w:t>
      </w:r>
      <w:proofErr w:type="spellEnd"/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075AD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(дода</w:t>
      </w:r>
      <w:r w:rsidR="0081377C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ється</w:t>
      </w:r>
      <w:r w:rsidR="007F13AB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)</w:t>
      </w:r>
      <w:r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</w:p>
    <w:p w14:paraId="733BA3BD" w14:textId="77777777" w:rsidR="00B67779" w:rsidRPr="00A87A02" w:rsidRDefault="007F13AB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3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.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Визначити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місцем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розташування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місцевої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пожежної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охорони</w:t>
      </w:r>
      <w:proofErr w:type="spellEnd"/>
      <w:r w:rsidR="0018433A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: 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14:paraId="52058D88" w14:textId="77777777" w:rsidR="0003119A" w:rsidRPr="00A87A02" w:rsidRDefault="007F13AB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3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.1. МПК с.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Дубинове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- </w:t>
      </w:r>
      <w:bookmarkStart w:id="1" w:name="_Hlk104985335"/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будівл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я 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за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адресою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: </w:t>
      </w:r>
      <w:r w:rsidR="00075AD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Одеська 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область, </w:t>
      </w:r>
      <w:r w:rsidR="00075AD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Подільський 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район, село </w:t>
      </w:r>
      <w:proofErr w:type="spellStart"/>
      <w:r w:rsidR="00075ADD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Дубинове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,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вул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. </w:t>
      </w:r>
      <w:r w:rsidR="00262DBE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Івана Франка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, буд. </w:t>
      </w:r>
      <w:r w:rsidR="00DC5BEA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23/3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;</w:t>
      </w:r>
    </w:p>
    <w:bookmarkEnd w:id="1"/>
    <w:p w14:paraId="1B53390A" w14:textId="13005318" w:rsidR="0080787D" w:rsidRPr="00A87A02" w:rsidRDefault="007F13AB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3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.2. МПК село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Бакша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-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будівл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я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за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адресою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: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Одеська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область,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Подільський </w:t>
      </w:r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район, село </w:t>
      </w:r>
      <w:proofErr w:type="spellStart"/>
      <w:r w:rsidR="0018433A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Бакша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, </w:t>
      </w:r>
      <w:proofErr w:type="spellStart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вул</w:t>
      </w:r>
      <w:proofErr w:type="spellEnd"/>
      <w:r w:rsidR="00B67779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. </w:t>
      </w:r>
      <w:r w:rsidR="0018433A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Шкільна, буд. 21. </w:t>
      </w:r>
    </w:p>
    <w:p w14:paraId="783B0034" w14:textId="0E806988" w:rsidR="0080787D" w:rsidRPr="00A87A02" w:rsidRDefault="007F13AB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4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.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Фінансування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та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матеріально-технічне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забезпечення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місцевої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пожежної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охорони</w:t>
      </w:r>
      <w:proofErr w:type="spellEnd"/>
      <w:r w:rsidR="00151E87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(МПК с. </w:t>
      </w:r>
      <w:proofErr w:type="spellStart"/>
      <w:r w:rsidR="00151E87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Дубинове</w:t>
      </w:r>
      <w:proofErr w:type="spellEnd"/>
      <w:r w:rsidR="00151E87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)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здійснювати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за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рахунок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коштів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місцевого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бюджету та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інших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джерел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, не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заборонених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законодавством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r w:rsidR="00151E87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151E87" w:rsidRPr="00A87A02">
        <w:rPr>
          <w:rFonts w:ascii="Times New Roman" w:hAnsi="Times New Roman"/>
          <w:sz w:val="26"/>
          <w:szCs w:val="26"/>
          <w:lang w:val="uk-UA"/>
        </w:rPr>
        <w:t xml:space="preserve">МПК с. </w:t>
      </w:r>
      <w:proofErr w:type="spellStart"/>
      <w:r w:rsidR="00151E87" w:rsidRPr="00A87A02">
        <w:rPr>
          <w:rFonts w:ascii="Times New Roman" w:hAnsi="Times New Roman"/>
          <w:sz w:val="26"/>
          <w:szCs w:val="26"/>
          <w:lang w:val="uk-UA"/>
        </w:rPr>
        <w:t>Бакша</w:t>
      </w:r>
      <w:proofErr w:type="spellEnd"/>
      <w:r w:rsidR="00151E87" w:rsidRPr="00A87A02">
        <w:rPr>
          <w:rFonts w:ascii="Times New Roman" w:hAnsi="Times New Roman"/>
          <w:sz w:val="26"/>
          <w:szCs w:val="26"/>
          <w:lang w:val="uk-UA"/>
        </w:rPr>
        <w:t xml:space="preserve"> буде створено після закінчення воєнного </w:t>
      </w:r>
      <w:r w:rsidR="00470816" w:rsidRPr="00A87A02">
        <w:rPr>
          <w:rFonts w:ascii="Times New Roman" w:hAnsi="Times New Roman"/>
          <w:sz w:val="26"/>
          <w:szCs w:val="26"/>
          <w:lang w:val="uk-UA"/>
        </w:rPr>
        <w:t xml:space="preserve">стану </w:t>
      </w:r>
      <w:r w:rsidR="00151E87" w:rsidRPr="00A87A02">
        <w:rPr>
          <w:rFonts w:ascii="Times New Roman" w:hAnsi="Times New Roman"/>
          <w:sz w:val="26"/>
          <w:szCs w:val="26"/>
          <w:lang w:val="uk-UA"/>
        </w:rPr>
        <w:t xml:space="preserve">при наявності фінансових ресурсів. </w:t>
      </w:r>
    </w:p>
    <w:p w14:paraId="0A83B105" w14:textId="77777777" w:rsidR="00091EC9" w:rsidRPr="00A87A02" w:rsidRDefault="007F13AB" w:rsidP="00A87A02">
      <w:pPr>
        <w:pStyle w:val="a7"/>
        <w:ind w:firstLine="426"/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</w:pPr>
      <w:r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>5</w:t>
      </w:r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. Контроль за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виконанням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рішення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>покласти</w:t>
      </w:r>
      <w:proofErr w:type="spellEnd"/>
      <w:r w:rsidR="0003119A" w:rsidRPr="00A87A02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  <w:r w:rsidR="00091EC9" w:rsidRPr="00A87A02">
        <w:rPr>
          <w:rFonts w:ascii="Times New Roman" w:hAnsi="Times New Roman"/>
          <w:sz w:val="26"/>
          <w:szCs w:val="26"/>
          <w:bdr w:val="none" w:sz="0" w:space="0" w:color="auto" w:frame="1"/>
          <w:lang w:val="uk-UA"/>
        </w:rPr>
        <w:t xml:space="preserve">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</w:t>
      </w:r>
    </w:p>
    <w:p w14:paraId="792AD678" w14:textId="6F5D4784" w:rsidR="00151E87" w:rsidRPr="00A87A02" w:rsidRDefault="00151E87" w:rsidP="00A87A02">
      <w:pPr>
        <w:pStyle w:val="a7"/>
        <w:ind w:firstLine="426"/>
        <w:rPr>
          <w:rFonts w:ascii="Times New Roman" w:hAnsi="Times New Roman"/>
          <w:sz w:val="26"/>
          <w:szCs w:val="26"/>
          <w:lang w:val="uk-UA"/>
        </w:rPr>
      </w:pPr>
    </w:p>
    <w:p w14:paraId="688D8D3C" w14:textId="1970216C" w:rsidR="00A87A02" w:rsidRDefault="00A87A02" w:rsidP="00A87A02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</w:p>
    <w:p w14:paraId="7DBEF1EA" w14:textId="21539B5D" w:rsidR="00A87A02" w:rsidRDefault="00A87A02" w:rsidP="00A87A02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</w:p>
    <w:p w14:paraId="1F7C1448" w14:textId="09AA6C83" w:rsidR="00A87A02" w:rsidRDefault="00A87A02" w:rsidP="00A87A02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ДУЖІЙ</w:t>
      </w:r>
    </w:p>
    <w:p w14:paraId="2FDE04D7" w14:textId="736C8B09" w:rsidR="00A87A02" w:rsidRDefault="00A87A02" w:rsidP="00A87A02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</w:p>
    <w:p w14:paraId="261EDDCB" w14:textId="77777777" w:rsidR="00A87A02" w:rsidRPr="00A87A02" w:rsidRDefault="00A87A02" w:rsidP="00A87A02">
      <w:pPr>
        <w:pStyle w:val="a7"/>
        <w:ind w:firstLine="426"/>
        <w:rPr>
          <w:rFonts w:ascii="Times New Roman" w:hAnsi="Times New Roman"/>
          <w:sz w:val="28"/>
          <w:szCs w:val="28"/>
          <w:lang w:val="uk-UA"/>
        </w:rPr>
      </w:pPr>
    </w:p>
    <w:p w14:paraId="7B72A8A2" w14:textId="23AFF2B1" w:rsidR="00214071" w:rsidRPr="0081377C" w:rsidRDefault="0081377C" w:rsidP="00A87A02">
      <w:pPr>
        <w:spacing w:after="0" w:line="240" w:lineRule="auto"/>
        <w:ind w:left="5942" w:right="219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                   ЗАТВЕРДЖЕНО</w:t>
      </w:r>
    </w:p>
    <w:p w14:paraId="250D62E3" w14:textId="4642668A" w:rsidR="00A87A02" w:rsidRPr="0081377C" w:rsidRDefault="00A87A02" w:rsidP="0081377C">
      <w:pPr>
        <w:spacing w:after="0" w:line="240" w:lineRule="auto"/>
        <w:ind w:right="219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</w:t>
      </w:r>
      <w:r w:rsidR="0081377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</w:t>
      </w:r>
      <w:r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14071" w:rsidRPr="00A87A02">
        <w:rPr>
          <w:rFonts w:ascii="Times New Roman" w:hAnsi="Times New Roman" w:cs="Times New Roman"/>
          <w:sz w:val="20"/>
          <w:szCs w:val="20"/>
          <w:lang w:val="uk-UA"/>
        </w:rPr>
        <w:t>рішення</w:t>
      </w:r>
      <w:r w:rsidR="0081377C">
        <w:rPr>
          <w:rFonts w:ascii="Times New Roman" w:hAnsi="Times New Roman" w:cs="Times New Roman"/>
          <w:sz w:val="20"/>
          <w:szCs w:val="20"/>
          <w:lang w:val="uk-UA"/>
        </w:rPr>
        <w:t>м</w:t>
      </w:r>
      <w:r w:rsidR="00214071"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87A02">
        <w:rPr>
          <w:rFonts w:ascii="Times New Roman" w:hAnsi="Times New Roman" w:cs="Times New Roman"/>
          <w:sz w:val="20"/>
          <w:szCs w:val="20"/>
          <w:lang w:val="uk-UA"/>
        </w:rPr>
        <w:t>сесії</w:t>
      </w:r>
      <w:r w:rsidR="0081377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14071" w:rsidRPr="00A87A02"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</w:p>
    <w:p w14:paraId="15D19D88" w14:textId="5F9BA0F6" w:rsidR="00A87A02" w:rsidRDefault="00A87A02" w:rsidP="00A87A02">
      <w:pPr>
        <w:spacing w:after="0" w:line="240" w:lineRule="auto"/>
        <w:ind w:right="219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</w:t>
      </w:r>
      <w:r w:rsidRPr="00A87A0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Pr="00A87A02">
        <w:rPr>
          <w:rFonts w:ascii="Times New Roman" w:hAnsi="Times New Roman" w:cs="Times New Roman"/>
          <w:sz w:val="20"/>
          <w:szCs w:val="20"/>
          <w:lang w:val="uk-UA"/>
        </w:rPr>
        <w:t>від 14.06.2022 року</w:t>
      </w:r>
    </w:p>
    <w:p w14:paraId="384AB51B" w14:textId="2FFE35C3" w:rsidR="0081377C" w:rsidRPr="00E74043" w:rsidRDefault="0081377C" w:rsidP="0081377C">
      <w:pPr>
        <w:spacing w:after="0" w:line="240" w:lineRule="auto"/>
        <w:ind w:left="7080" w:right="219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87A02"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№ 2035-</w:t>
      </w:r>
      <w:r w:rsidR="00A87A02" w:rsidRPr="00A87A02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46613BED" w14:textId="1B44D4E2" w:rsidR="0081377C" w:rsidRPr="00E74043" w:rsidRDefault="0081377C" w:rsidP="0081377C">
      <w:pPr>
        <w:spacing w:after="0" w:line="240" w:lineRule="auto"/>
        <w:ind w:left="7080" w:right="219" w:firstLine="708"/>
        <w:rPr>
          <w:rFonts w:ascii="Times New Roman" w:hAnsi="Times New Roman" w:cs="Times New Roman"/>
          <w:sz w:val="20"/>
          <w:szCs w:val="20"/>
        </w:rPr>
      </w:pPr>
    </w:p>
    <w:p w14:paraId="40A1A4BB" w14:textId="77777777" w:rsidR="0081377C" w:rsidRPr="00E74043" w:rsidRDefault="0081377C" w:rsidP="0081377C">
      <w:pPr>
        <w:spacing w:after="0" w:line="240" w:lineRule="auto"/>
        <w:ind w:left="7080" w:right="219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7D0231E0" w14:textId="28CC1E27" w:rsidR="007512E1" w:rsidRPr="00E74043" w:rsidRDefault="00214071" w:rsidP="00E74043">
      <w:pPr>
        <w:spacing w:after="0" w:line="240" w:lineRule="auto"/>
        <w:ind w:left="7080" w:right="219" w:firstLine="708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A87A02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03119A" w:rsidRPr="00A87A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584054FC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ПОЛОЖЕННЯ</w:t>
      </w:r>
    </w:p>
    <w:p w14:paraId="37093611" w14:textId="77777777" w:rsidR="00214071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про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охорону</w:t>
      </w:r>
      <w:proofErr w:type="spellEnd"/>
      <w:r w:rsidR="00214071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14071" w:rsidRPr="00982DD4">
        <w:rPr>
          <w:rFonts w:ascii="Times New Roman" w:hAnsi="Times New Roman" w:cs="Times New Roman"/>
          <w:sz w:val="26"/>
          <w:szCs w:val="26"/>
        </w:rPr>
        <w:t>Савранської</w:t>
      </w:r>
      <w:proofErr w:type="spellEnd"/>
      <w:r w:rsidR="00214071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ради</w:t>
      </w:r>
    </w:p>
    <w:p w14:paraId="776C00F1" w14:textId="77777777" w:rsidR="0003119A" w:rsidRPr="00982DD4" w:rsidRDefault="00214071" w:rsidP="00982D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Подільського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03119A" w:rsidRPr="00982DD4">
        <w:rPr>
          <w:rFonts w:ascii="Times New Roman" w:hAnsi="Times New Roman" w:cs="Times New Roman"/>
          <w:sz w:val="26"/>
          <w:szCs w:val="26"/>
        </w:rPr>
        <w:t>району</w:t>
      </w:r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Оде</w:t>
      </w:r>
      <w:r w:rsidR="0003119A" w:rsidRPr="00982DD4">
        <w:rPr>
          <w:rFonts w:ascii="Times New Roman" w:hAnsi="Times New Roman" w:cs="Times New Roman"/>
          <w:sz w:val="26"/>
          <w:szCs w:val="26"/>
        </w:rPr>
        <w:t>ської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</w:p>
    <w:p w14:paraId="056D046E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24FB293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I.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Загальні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положення</w:t>
      </w:r>
      <w:proofErr w:type="spellEnd"/>
    </w:p>
    <w:p w14:paraId="0682773D" w14:textId="77777777" w:rsidR="00214071" w:rsidRPr="00982DD4" w:rsidRDefault="00214071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251DB9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</w:rPr>
        <w:t>       </w:t>
      </w:r>
      <w:r w:rsidR="00C95E2A" w:rsidRPr="00982DD4">
        <w:rPr>
          <w:rFonts w:ascii="Times New Roman" w:hAnsi="Times New Roman" w:cs="Times New Roman"/>
          <w:sz w:val="26"/>
          <w:szCs w:val="26"/>
        </w:rPr>
        <w:t xml:space="preserve">  </w:t>
      </w:r>
      <w:r w:rsidRPr="00982DD4">
        <w:rPr>
          <w:rFonts w:ascii="Times New Roman" w:hAnsi="Times New Roman" w:cs="Times New Roman"/>
          <w:sz w:val="26"/>
          <w:szCs w:val="26"/>
        </w:rPr>
        <w:t xml:space="preserve">1.1.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охорона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– МПО) при </w:t>
      </w:r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Савранській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раді</w:t>
      </w:r>
      <w:proofErr w:type="spellEnd"/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Подільського </w:t>
      </w:r>
      <w:r w:rsidRPr="00982DD4">
        <w:rPr>
          <w:rFonts w:ascii="Times New Roman" w:hAnsi="Times New Roman" w:cs="Times New Roman"/>
          <w:sz w:val="26"/>
          <w:szCs w:val="26"/>
        </w:rPr>
        <w:t xml:space="preserve">району </w:t>
      </w:r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Одеської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82DD4">
        <w:rPr>
          <w:rFonts w:ascii="Times New Roman" w:hAnsi="Times New Roman" w:cs="Times New Roman"/>
          <w:sz w:val="26"/>
          <w:szCs w:val="26"/>
        </w:rPr>
        <w:t xml:space="preserve">заснована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комунальній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Савранської селищної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. До складу МПО входить: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команда с. </w:t>
      </w:r>
      <w:proofErr w:type="spellStart"/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>Дубинове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знаходження</w:t>
      </w:r>
      <w:proofErr w:type="spellEnd"/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>: вулиця Івана Франка</w:t>
      </w:r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23/3, </w:t>
      </w:r>
      <w:r w:rsidRPr="00982DD4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C95E2A" w:rsidRPr="00982DD4">
        <w:rPr>
          <w:rFonts w:ascii="Times New Roman" w:hAnsi="Times New Roman" w:cs="Times New Roman"/>
          <w:sz w:val="26"/>
          <w:szCs w:val="26"/>
          <w:lang w:val="uk-UA"/>
        </w:rPr>
        <w:t>Дубинове</w:t>
      </w:r>
      <w:proofErr w:type="spellEnd"/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та МПК с. </w:t>
      </w:r>
      <w:proofErr w:type="spellStart"/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>Бакша</w:t>
      </w:r>
      <w:proofErr w:type="spellEnd"/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, місце знаходження: вулиця Шкільна, 21, с. </w:t>
      </w:r>
      <w:proofErr w:type="spellStart"/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>Бакша</w:t>
      </w:r>
      <w:proofErr w:type="spellEnd"/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14:paraId="68F235BF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1.2. МПО утворена за рішенням </w:t>
      </w:r>
      <w:proofErr w:type="spellStart"/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>Дубинівської</w:t>
      </w:r>
      <w:proofErr w:type="spellEnd"/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с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ільськ</w:t>
      </w:r>
      <w:r w:rsidR="007F13AB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ої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рад</w:t>
      </w:r>
      <w:r w:rsidR="007F13AB" w:rsidRPr="00982DD4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, правонаступником як</w:t>
      </w:r>
      <w:r w:rsidR="00392A2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их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є </w:t>
      </w:r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Савранська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селищна рада</w:t>
      </w:r>
      <w:r w:rsidR="006145BD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з метою організації заходів із запобігання виникнення пожеж та їх гасіння, надання допомоги у ліквідації наслідків надзвичайних ситуацій та небезпечних подій на території </w:t>
      </w:r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>Савран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ської </w:t>
      </w:r>
      <w:r w:rsidR="000349BC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селищної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територіальної громади.</w:t>
      </w:r>
    </w:p>
    <w:p w14:paraId="2F04BDAC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1.3. МПО безпосередньо підпорядковується голові </w:t>
      </w:r>
      <w:r w:rsidR="00B8506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Савранської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ради, а під час гасіння пожеж та ліквідації наслідків надзвичайних ситуацій персонал МПО підпорядковується керівнику гасіння пожежі або ліквідації наслідків надзвичайних ситуацій.</w:t>
      </w:r>
    </w:p>
    <w:p w14:paraId="63ED4ECB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1.4.</w:t>
      </w:r>
      <w:r w:rsidRPr="00982DD4">
        <w:rPr>
          <w:rFonts w:ascii="Times New Roman" w:hAnsi="Times New Roman" w:cs="Times New Roman"/>
          <w:sz w:val="26"/>
          <w:szCs w:val="26"/>
        </w:rPr>
        <w:t> 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Функціонування МПО організовується у режимі постійної готовності до виконання необхідного комплексу пожежних, пошукових та інших невідкладних робіт в умовах пожежі, надзвичайної ситуації або загрози їх виникнення.</w:t>
      </w:r>
    </w:p>
    <w:p w14:paraId="21F49D63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1.5. Членом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може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бути особа, яка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досягла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18-річного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віку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пройшла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спеціальну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підготовку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базі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навчального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закладу, 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пройшов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атестацію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право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освітніх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професіями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здатна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своїми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здібностями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станом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здоров'я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виконувати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обов'язки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046980F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1.6.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Організаційну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структуру та штат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визначає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195833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сесія </w:t>
      </w:r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6817" w:rsidRPr="00982DD4">
        <w:rPr>
          <w:rFonts w:ascii="Times New Roman" w:hAnsi="Times New Roman" w:cs="Times New Roman"/>
          <w:sz w:val="26"/>
          <w:szCs w:val="26"/>
          <w:lang w:val="uk-UA"/>
        </w:rPr>
        <w:t>Савранськ</w:t>
      </w:r>
      <w:r w:rsidRPr="00982DD4">
        <w:rPr>
          <w:rFonts w:ascii="Times New Roman" w:hAnsi="Times New Roman" w:cs="Times New Roman"/>
          <w:sz w:val="26"/>
          <w:szCs w:val="26"/>
        </w:rPr>
        <w:t>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6F446105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1.7.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Соціальний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правовий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чинного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3074DF04" w14:textId="39AD8859" w:rsidR="00E82EC6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1.8. МПО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своїй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керується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Конституцією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законами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указами Президента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Положенням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, нормативно-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правовими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актами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центральних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рішеннями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8B204F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сесії </w:t>
      </w:r>
      <w:r w:rsidR="00E82EC6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Савранської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ради.</w:t>
      </w:r>
    </w:p>
    <w:p w14:paraId="0E9C6CA1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1.9.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несення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служби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аварійно-рятувальних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експлуатації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-,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аварійно-рятувальної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техніки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оснащення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керується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нормативно-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правовими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актами,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передбаченими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підрозділів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Оперативно-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рятувальної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служби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2001D9A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1.10.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надзвичайних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ситуацій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техногенного і природного характеру (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далі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– НС),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-,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аварійно-рятувальних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lastRenderedPageBreak/>
        <w:t>виникнення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проводиться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Плану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сил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засобів</w:t>
      </w:r>
      <w:proofErr w:type="spellEnd"/>
      <w:r w:rsidR="00937805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82DD4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466D5E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Савранської селищної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планів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локалізації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реагування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НС,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передбачені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регіону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797C70DD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1.11.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свою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. Метою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не є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прибутку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3602B8E9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1.12. Персоналу МПО,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який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своїх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залучається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медична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медико-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психологічна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реабілітація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17C8868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1.13.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межах </w:t>
      </w:r>
      <w:r w:rsidR="00E27695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Савранської селищної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громад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після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укладення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договорів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189B561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1.14.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взаємодіє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формуваннями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Оперативно-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рятувальної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служби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спеціалізованими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службами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формуваннями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підприємствами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незалежно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форм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розташованими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5B001B89" w14:textId="77777777" w:rsidR="0003119A" w:rsidRPr="00982DD4" w:rsidRDefault="00735ABC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15. Контроль за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діяльністю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Савранська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селищна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рада та 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Подільське районне управління ГУ </w:t>
      </w:r>
      <w:r w:rsidR="0003119A" w:rsidRPr="00982DD4">
        <w:rPr>
          <w:rFonts w:ascii="Times New Roman" w:hAnsi="Times New Roman" w:cs="Times New Roman"/>
          <w:sz w:val="26"/>
          <w:szCs w:val="26"/>
        </w:rPr>
        <w:t>ДСНС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 України в Одеській області</w:t>
      </w:r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E2D33AF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       </w:t>
      </w:r>
    </w:p>
    <w:p w14:paraId="17247D0B" w14:textId="77777777" w:rsidR="0003119A" w:rsidRPr="00982DD4" w:rsidRDefault="0003119A" w:rsidP="00982DD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>II.</w:t>
      </w:r>
      <w:r w:rsidR="004903C7" w:rsidRPr="0098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Мета та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завдання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МПО</w:t>
      </w:r>
    </w:p>
    <w:p w14:paraId="6DDDD8DF" w14:textId="77777777" w:rsidR="00735ABC" w:rsidRPr="00982DD4" w:rsidRDefault="00735ABC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D5E6F5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2.1. Метою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є:</w:t>
      </w:r>
    </w:p>
    <w:p w14:paraId="130A4044" w14:textId="7159FAD4" w:rsidR="0003119A" w:rsidRPr="00982DD4" w:rsidRDefault="0003119A" w:rsidP="00E740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2.1.1.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Мінімізація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0B501C8A" w14:textId="40FA3AD5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2.1.2.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реагування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пошукових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пожежно-рятувальних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об'єктах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територіях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B639794" w14:textId="674049D0" w:rsidR="0003119A" w:rsidRPr="00982DD4" w:rsidRDefault="0003119A" w:rsidP="00E740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2.1.3.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Локалізація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зон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впливу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шкідливих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небезпечних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факторів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виникають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катастроф.</w:t>
      </w:r>
    </w:p>
    <w:p w14:paraId="56BABA24" w14:textId="1F5A22E1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МПО:</w:t>
      </w:r>
    </w:p>
    <w:p w14:paraId="5483EBD1" w14:textId="6352F654" w:rsidR="0003119A" w:rsidRPr="00982DD4" w:rsidRDefault="0003119A" w:rsidP="00E740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Мінімізація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участь у заходах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надзвичайних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ситуацій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природного та техногенного характеру.</w:t>
      </w:r>
    </w:p>
    <w:p w14:paraId="63FA8A9D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2.2.2.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Ефективне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комплексне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наявних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сил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засобів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призначених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DA49323" w14:textId="25532565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2.2.3.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постійної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готовності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оперативного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реагування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як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мирний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час, так і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умовах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особливого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періоду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DAD60FC" w14:textId="7DB1CED3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2.2.4.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Комплектування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МПК персоналом,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придатним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станом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здоров'я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норм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0F6E7107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2.2.5.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Постійне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належного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рівня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професіоналізму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ризиків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небезпек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притаманних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регіону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AF2C5FA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2.3.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:</w:t>
      </w:r>
    </w:p>
    <w:p w14:paraId="6EA1D6A4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n20"/>
      <w:bookmarkEnd w:id="2"/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проводить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евакуацію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рятування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(у тому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умовах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екстремальних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температур,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загрози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вибуху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обвалу,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зсуву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підтоплення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тощо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) людей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матеріальних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цінностей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заходи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мінімізації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зокрема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разом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формуваннями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Оперативно-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рятувальної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служби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спеціалізованими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службами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формуваннями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lastRenderedPageBreak/>
        <w:t>захисту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підприємствами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незалежно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форм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розташованими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сільської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) ради;</w:t>
      </w:r>
    </w:p>
    <w:p w14:paraId="51B45514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надзвичайних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ситуацій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видів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небезпечних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подій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становлять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загрозу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життю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здоров'ю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призводять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матеріальних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збитків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урахуванням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можливостей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наявних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сил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засобів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0E30B1B7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домедичну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постраждалим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особам,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небезпечному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життя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й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здоров'я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стані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виникнення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НС;</w:t>
      </w:r>
    </w:p>
    <w:p w14:paraId="7D1E7DF6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n21"/>
      <w:bookmarkEnd w:id="3"/>
      <w:r w:rsidRPr="00982DD4">
        <w:rPr>
          <w:rFonts w:ascii="Times New Roman" w:hAnsi="Times New Roman" w:cs="Times New Roman"/>
          <w:sz w:val="26"/>
          <w:szCs w:val="26"/>
        </w:rPr>
        <w:t xml:space="preserve">проводить заходи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постійного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своєї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готовності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призначенням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15D34752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підтримку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належного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рівня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підготовки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6563DF7E" w14:textId="270895D3" w:rsidR="0003119A" w:rsidRPr="00982DD4" w:rsidRDefault="0003119A" w:rsidP="00E740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n22"/>
      <w:bookmarkEnd w:id="4"/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інформує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територіальний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орган ДСНС про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виникнення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порушення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правил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4381C249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n23"/>
      <w:bookmarkEnd w:id="5"/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персоналом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участі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тактичних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видів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навчань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занять,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чергування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6407385E" w14:textId="4495B7B0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організовує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заходи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контроль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дорожнього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руху та порядку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експлуатації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транспортних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засобів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040A63CA" w14:textId="77777777" w:rsidR="0003119A" w:rsidRPr="00982DD4" w:rsidRDefault="0003119A" w:rsidP="00E7404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організовує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раціональне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ремонт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технічне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техніки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обладнання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МПО;</w:t>
      </w:r>
    </w:p>
    <w:p w14:paraId="1DA2F69B" w14:textId="3A0E82FB" w:rsidR="0003119A" w:rsidRPr="00982DD4" w:rsidRDefault="00E74043" w:rsidP="00E740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підбір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хочуть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стати членами МПО;</w:t>
      </w:r>
    </w:p>
    <w:p w14:paraId="0FDB50F5" w14:textId="69E10E6C" w:rsidR="0003119A" w:rsidRPr="00982DD4" w:rsidRDefault="0003119A" w:rsidP="00E740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n25"/>
      <w:bookmarkEnd w:id="6"/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бере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участь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:</w:t>
      </w:r>
    </w:p>
    <w:p w14:paraId="6BBD86C4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n26"/>
      <w:bookmarkEnd w:id="7"/>
      <w:r w:rsidRPr="00982DD4">
        <w:rPr>
          <w:rFonts w:ascii="Times New Roman" w:hAnsi="Times New Roman" w:cs="Times New Roman"/>
          <w:sz w:val="26"/>
          <w:szCs w:val="26"/>
        </w:rPr>
        <w:t>         </w:t>
      </w:r>
      <w:bookmarkStart w:id="8" w:name="n27"/>
      <w:bookmarkEnd w:id="8"/>
      <w:r w:rsidRPr="00982DD4">
        <w:rPr>
          <w:rFonts w:ascii="Times New Roman" w:hAnsi="Times New Roman" w:cs="Times New Roman"/>
          <w:sz w:val="26"/>
          <w:szCs w:val="26"/>
        </w:rPr>
        <w:t xml:space="preserve">а) разом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органами ДСНС, закладами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молодіжними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організаціями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заходів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утворення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дружин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юних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пожежників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60E7FD25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n28"/>
      <w:bookmarkEnd w:id="9"/>
      <w:r w:rsidRPr="00982DD4">
        <w:rPr>
          <w:rFonts w:ascii="Times New Roman" w:hAnsi="Times New Roman" w:cs="Times New Roman"/>
          <w:sz w:val="26"/>
          <w:szCs w:val="26"/>
        </w:rPr>
        <w:t xml:space="preserve">         б)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перевірок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джерел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протипожежного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водопостачання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розташованих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CA439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селищної </w:t>
      </w:r>
      <w:r w:rsidRPr="00982DD4">
        <w:rPr>
          <w:rFonts w:ascii="Times New Roman" w:hAnsi="Times New Roman" w:cs="Times New Roman"/>
          <w:sz w:val="26"/>
          <w:szCs w:val="26"/>
        </w:rPr>
        <w:t>ради;</w:t>
      </w:r>
    </w:p>
    <w:p w14:paraId="3EE75CAB" w14:textId="77777777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в)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тактичних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навчань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об'єктах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підвищеної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розташованих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CA439A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селищної </w:t>
      </w:r>
      <w:r w:rsidRPr="00982DD4">
        <w:rPr>
          <w:rFonts w:ascii="Times New Roman" w:hAnsi="Times New Roman" w:cs="Times New Roman"/>
          <w:sz w:val="26"/>
          <w:szCs w:val="26"/>
        </w:rPr>
        <w:t>ради;</w:t>
      </w:r>
    </w:p>
    <w:p w14:paraId="4CDAD8FF" w14:textId="47908B0B" w:rsidR="0003119A" w:rsidRPr="00982DD4" w:rsidRDefault="0003119A" w:rsidP="00E74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n29"/>
      <w:bookmarkEnd w:id="10"/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функції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передбачені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46E29F1" w14:textId="2D863AC8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314BB654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III. Права та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обов'язки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МПО</w:t>
      </w:r>
    </w:p>
    <w:p w14:paraId="409E92B3" w14:textId="77777777" w:rsidR="00917511" w:rsidRPr="00982DD4" w:rsidRDefault="00917511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E6EC33B" w14:textId="77777777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3.1. МПО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має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право:</w:t>
      </w:r>
    </w:p>
    <w:p w14:paraId="1A447EFC" w14:textId="77777777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Залучати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пожежно-рятувальні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підрозділи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Планів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сил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засобів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фахівців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спеціалістів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підприємств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розташованих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територіях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згодою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керівників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50C84723" w14:textId="4666A694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527174" w:rsidRPr="00982DD4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Безперешкодного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доступу персоналу МПО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всіх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житлових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виробничих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приміщень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застосування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будь-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заходів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спрямованих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рятування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запобігання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поширенню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вогню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пов'язаних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ліквідацією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E5DEF65" w14:textId="204ADE90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1A5AAF" w:rsidRPr="00982DD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982DD4">
        <w:rPr>
          <w:rFonts w:ascii="Times New Roman" w:hAnsi="Times New Roman" w:cs="Times New Roman"/>
          <w:sz w:val="26"/>
          <w:szCs w:val="26"/>
        </w:rPr>
        <w:t>. 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Вимагати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:</w:t>
      </w:r>
    </w:p>
    <w:p w14:paraId="64B5BBD3" w14:textId="77777777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 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посадових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об'єктів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яких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виконуються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заходи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аварійно-рятувальних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припиняти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перешкоджають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МПК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виконувати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поставлені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2AF36818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lastRenderedPageBreak/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перебувають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зоні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поблизу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правил,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запроваджених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установленими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заходами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безпеки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56ED1D69" w14:textId="4F0CAA02" w:rsidR="0003119A" w:rsidRPr="00982DD4" w:rsidRDefault="0003119A" w:rsidP="00982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1A5AAF" w:rsidRPr="00982DD4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Проводити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час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гасіння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допомоги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наслідків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документування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кіно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-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відеозйомку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фотографування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звукозапис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618E23ED" w14:textId="3D26D959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1A5AAF"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Користуватися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інформаційними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базами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даних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50532AF" w14:textId="4AD43B69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3.1.</w:t>
      </w:r>
      <w:r w:rsidR="001A5AAF" w:rsidRPr="00982DD4">
        <w:rPr>
          <w:rFonts w:ascii="Times New Roman" w:hAnsi="Times New Roman" w:cs="Times New Roman"/>
          <w:sz w:val="26"/>
          <w:szCs w:val="26"/>
          <w:lang w:val="uk-UA"/>
        </w:rPr>
        <w:t>6</w:t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. Використовувати в установленому порядку засоби зв'язку, транспорт та інші матеріально-технічні ресурси підприємств, установ та організацій для рятування людей і ліквідації наслідків пожеж та НС, доставки персоналу і спеціального оснащення на постраждалі (ушкоджені) об'єкти і території.</w:t>
      </w:r>
    </w:p>
    <w:p w14:paraId="53763984" w14:textId="623BE23D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1A5AAF" w:rsidRPr="00982DD4">
        <w:rPr>
          <w:rFonts w:ascii="Times New Roman" w:hAnsi="Times New Roman" w:cs="Times New Roman"/>
          <w:sz w:val="26"/>
          <w:szCs w:val="26"/>
          <w:lang w:val="uk-UA"/>
        </w:rPr>
        <w:t>7</w:t>
      </w:r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Використовувати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телебачення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радіомовлення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оприлюднення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повідомлень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про НС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798963E7" w14:textId="4256AEA4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3.1.</w:t>
      </w:r>
      <w:r w:rsidR="0081377C" w:rsidRPr="00982DD4"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Надавати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послуги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6CA84CA" w14:textId="6E855499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3.2.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належать:</w:t>
      </w:r>
    </w:p>
    <w:p w14:paraId="58797AE4" w14:textId="3E4766AE" w:rsidR="00240FB1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3.2.1.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Організація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функціонування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режимі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постійної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готовності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необхідного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комплексу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пошукових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умовах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НС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загрози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виникнення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76C6FC5" w14:textId="4D9262B1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3.2.2. Підтримання взаємодії з територіальними органами та підрозділами центральних органів виконавчої влади, місцевими органами влади, підприємствами, установами та організаціями незалежно від форм власності під час гасіння пожеж і проведення інших невідкладних робіт.</w:t>
      </w:r>
    </w:p>
    <w:p w14:paraId="2608A478" w14:textId="35D7683E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3.2.3.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Постійне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підтримання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належного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рівня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професіоналізму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МПО для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пожежно-рятувальних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невідкладних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виникнення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пожеж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НС.</w:t>
      </w:r>
    </w:p>
    <w:p w14:paraId="349A6982" w14:textId="6DB7F0BF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3.2.4.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Створення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резерву персоналу з метою оперативного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комплектування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штатних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посад МПО.</w:t>
      </w:r>
    </w:p>
    <w:p w14:paraId="22CE78DE" w14:textId="305CA1F8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3.2.5. Забезпечення збереження інформації про об'єкти суб'єктів господарювання, що стала відома у зв'язку з виконанням обов'язків.</w:t>
      </w:r>
    </w:p>
    <w:p w14:paraId="65FFB1EA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</w:rPr>
        <w:t>  </w:t>
      </w:r>
    </w:p>
    <w:p w14:paraId="1D5952F9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IV.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Майно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фінансування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МПО</w:t>
      </w:r>
    </w:p>
    <w:p w14:paraId="06D0E2B1" w14:textId="77777777" w:rsidR="009256E9" w:rsidRPr="00982DD4" w:rsidRDefault="009256E9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69557AD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4.1.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становлять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закріплені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нею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матеріальні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цінності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оборотні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одержані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установленому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порядку.</w:t>
      </w:r>
    </w:p>
    <w:p w14:paraId="7A51443D" w14:textId="761A19C8" w:rsidR="0003119A" w:rsidRPr="00982DD4" w:rsidRDefault="0003119A" w:rsidP="00982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4.2.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використовується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лише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цільовим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функціональним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призначенням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Розпорядження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майном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відчуження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чинного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AB3C170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4.3.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Джерелами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формування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майна МПО є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:</w:t>
      </w:r>
    </w:p>
    <w:p w14:paraId="7D10A11A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передане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установленому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порядку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територіальних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ДСНС;</w:t>
      </w:r>
    </w:p>
    <w:p w14:paraId="0201643A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придбане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бюджетів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0A6EA944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передане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суб'єктами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господарювання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знаходяться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ради;</w:t>
      </w:r>
    </w:p>
    <w:p w14:paraId="52603EEA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отримане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добровільних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пожертвувань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юридичних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фізичних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гуманітарних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програм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(у тому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міжнародних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);</w:t>
      </w:r>
    </w:p>
    <w:p w14:paraId="515A8418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джерел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не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заборонених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88A6942" w14:textId="581B97B5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4.4.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Джерелами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фінансування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є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:</w:t>
      </w:r>
    </w:p>
    <w:p w14:paraId="10F4C8F8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бюджету;</w:t>
      </w:r>
    </w:p>
    <w:p w14:paraId="19CE8A38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lastRenderedPageBreak/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отримані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добровільних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пожертвувань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юридичних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фізичних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;</w:t>
      </w:r>
    </w:p>
    <w:p w14:paraId="23993BB2" w14:textId="77777777" w:rsidR="0003119A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з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джерел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заборонених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893DBBA" w14:textId="3F9E99EB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4.5.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Бюджетні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кошти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використовуються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у порядку,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визначеному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бюджетним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6B615405" w14:textId="5222FF50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4.6. Оплата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персоналу МПО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чинного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>.</w:t>
      </w:r>
    </w:p>
    <w:p w14:paraId="0FE141C6" w14:textId="0B2E4D67" w:rsidR="0003119A" w:rsidRPr="00982DD4" w:rsidRDefault="0081377C" w:rsidP="00982D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ab/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4.7. МПО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користування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землею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природними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ресурсами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FA50971" w14:textId="1FD01A4F" w:rsidR="0003119A" w:rsidRPr="00982DD4" w:rsidRDefault="0003119A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4.8.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Збитки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завдані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МПО у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результаті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порушення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її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майнових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прав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фізичними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юридичними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особами,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відшкодовуються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установленому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порядку.</w:t>
      </w:r>
    </w:p>
    <w:p w14:paraId="712DECE9" w14:textId="0A07BB0B" w:rsidR="00240FB1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09E699F6" w14:textId="77777777" w:rsidR="009256E9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V. Порядок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комплектування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соціальні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права</w:t>
      </w:r>
    </w:p>
    <w:p w14:paraId="6EAD3AD2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та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гарантії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персоналу МПО</w:t>
      </w:r>
    </w:p>
    <w:p w14:paraId="06B67CEF" w14:textId="77777777" w:rsidR="009256E9" w:rsidRPr="00982DD4" w:rsidRDefault="009256E9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1E38D01" w14:textId="3E6AA01A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.1.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Працівники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МПО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реалізують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право на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працю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шляхом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укладання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трудового договору.</w:t>
      </w:r>
    </w:p>
    <w:p w14:paraId="31A53156" w14:textId="04705B70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.2.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Трудові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відносини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особливості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відпочинку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персоналу МПО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регулюються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працю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29627F25" w14:textId="2C43BD27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.3. Оплата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персоналу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у порядку,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визначеному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Встановлення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надбавок, доплат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преміювання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в межах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передбачених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кошторисом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2B46C2F" w14:textId="7AA953AD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.4.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Соціальний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персоналу МПО,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покращення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умов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життя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здоров'я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членів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їхніх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сімей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вирішуються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F00179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селищною 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радою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до чинного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у межах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коштів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передбачених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потреби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EA71454" w14:textId="7C5DD6B1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.5.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Тривалість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робочого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часу і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відпочинку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регламентується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..</w:t>
      </w:r>
    </w:p>
    <w:p w14:paraId="0AC39869" w14:textId="6CF6BB70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.6.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Правові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соціальні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гарантії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персоналу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забезпечуються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0CBAA8F9" w14:textId="19FA28DA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.7. Персонал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підлягає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загальнообов'язковому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державному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соціальному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страхуванню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випадок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захворювання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часткової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повної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втрати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працездатності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загибелі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смерті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отриманих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при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виконанні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посадових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чинним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6FF10E1A" w14:textId="27331BDE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.8. З метою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захисту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інтересів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трудового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колективу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може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утворюватися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профспілковий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комітет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первинної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профспілки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40315D6E" w14:textId="4E515FDE" w:rsidR="0003119A" w:rsidRPr="00982DD4" w:rsidRDefault="0003119A" w:rsidP="00982D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40DA2505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VI.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Ліквідація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і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реорганізація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МПО</w:t>
      </w:r>
      <w:r w:rsidR="009256E9" w:rsidRPr="0098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0BCB056A" w14:textId="77777777" w:rsidR="009256E9" w:rsidRPr="00982DD4" w:rsidRDefault="009256E9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069B69C2" w14:textId="79978F43" w:rsidR="0003119A" w:rsidRPr="00982DD4" w:rsidRDefault="005F1A25" w:rsidP="00982DD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</w:rPr>
        <w:tab/>
      </w:r>
      <w:r w:rsidRPr="00982DD4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03119A" w:rsidRPr="00982DD4">
        <w:rPr>
          <w:rFonts w:ascii="Times New Roman" w:hAnsi="Times New Roman" w:cs="Times New Roman"/>
          <w:sz w:val="26"/>
          <w:szCs w:val="26"/>
          <w:lang w:val="uk-UA"/>
        </w:rPr>
        <w:t>.1. Припинення діяльності МПО здійснюється шляхом її реорганізації (злиття, приєднання, поділу, перетворення) або ліквідації – за рішенням місцевого органу влади, органу місцевого самоврядування чи їх правонаступників, або за рішенням суду.</w:t>
      </w:r>
    </w:p>
    <w:p w14:paraId="1334FE70" w14:textId="695B2897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.2.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Ліквідація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МПО проводиться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Господарського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Цивільного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кодексів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7311C2AF" w14:textId="198BC977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.3.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Майно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належало МПО на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праві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оперативного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при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її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злитті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приєднанні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поділу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перетворенні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повертається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власникам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майна,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правонаступника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визначеного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засновником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0B66B607" w14:textId="3A3B6065" w:rsidR="0003119A" w:rsidRPr="00982DD4" w:rsidRDefault="005F1A25" w:rsidP="00982D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  <w:lang w:val="uk-UA"/>
        </w:rPr>
        <w:lastRenderedPageBreak/>
        <w:t>6</w:t>
      </w:r>
      <w:r w:rsidR="0003119A" w:rsidRPr="00982DD4">
        <w:rPr>
          <w:rFonts w:ascii="Times New Roman" w:hAnsi="Times New Roman" w:cs="Times New Roman"/>
          <w:sz w:val="26"/>
          <w:szCs w:val="26"/>
        </w:rPr>
        <w:t xml:space="preserve">.4. У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ліквідації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реорганізації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МПО персоналу,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який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вивільняється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гарантуються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права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згідно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трудовим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119A" w:rsidRPr="00982DD4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03119A" w:rsidRPr="00982DD4">
        <w:rPr>
          <w:rFonts w:ascii="Times New Roman" w:hAnsi="Times New Roman" w:cs="Times New Roman"/>
          <w:sz w:val="26"/>
          <w:szCs w:val="26"/>
        </w:rPr>
        <w:t>.</w:t>
      </w:r>
    </w:p>
    <w:p w14:paraId="125536CD" w14:textId="11DB65FB" w:rsidR="00240FB1" w:rsidRPr="00982DD4" w:rsidRDefault="0003119A" w:rsidP="00982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6A240E38" w14:textId="77777777" w:rsidR="0003119A" w:rsidRPr="00982DD4" w:rsidRDefault="0003119A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VIІ. Порядок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внесення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змін</w:t>
      </w:r>
      <w:proofErr w:type="spellEnd"/>
      <w:r w:rsidRPr="00982DD4">
        <w:rPr>
          <w:rFonts w:ascii="Times New Roman" w:hAnsi="Times New Roman" w:cs="Times New Roman"/>
          <w:b/>
          <w:bCs/>
          <w:sz w:val="26"/>
          <w:szCs w:val="26"/>
        </w:rPr>
        <w:t xml:space="preserve"> до </w:t>
      </w:r>
      <w:r w:rsidR="009256E9" w:rsidRPr="00982DD4">
        <w:rPr>
          <w:rFonts w:ascii="Times New Roman" w:hAnsi="Times New Roman" w:cs="Times New Roman"/>
          <w:b/>
          <w:bCs/>
          <w:sz w:val="26"/>
          <w:szCs w:val="26"/>
          <w:lang w:val="uk-UA"/>
        </w:rPr>
        <w:t>П</w:t>
      </w:r>
      <w:proofErr w:type="spellStart"/>
      <w:r w:rsidRPr="00982DD4">
        <w:rPr>
          <w:rFonts w:ascii="Times New Roman" w:hAnsi="Times New Roman" w:cs="Times New Roman"/>
          <w:b/>
          <w:bCs/>
          <w:sz w:val="26"/>
          <w:szCs w:val="26"/>
        </w:rPr>
        <w:t>оложення</w:t>
      </w:r>
      <w:proofErr w:type="spellEnd"/>
    </w:p>
    <w:p w14:paraId="04425995" w14:textId="77777777" w:rsidR="009256E9" w:rsidRPr="00982DD4" w:rsidRDefault="009256E9" w:rsidP="00982D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0735770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 xml:space="preserve">        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Внесення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змін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доповнень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r w:rsidR="009256E9" w:rsidRPr="00982DD4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оложення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6E9" w:rsidRPr="00982DD4">
        <w:rPr>
          <w:rFonts w:ascii="Times New Roman" w:hAnsi="Times New Roman" w:cs="Times New Roman"/>
          <w:sz w:val="26"/>
          <w:szCs w:val="26"/>
          <w:lang w:val="uk-UA"/>
        </w:rPr>
        <w:t>Савранс</w:t>
      </w:r>
      <w:r w:rsidRPr="00982DD4">
        <w:rPr>
          <w:rFonts w:ascii="Times New Roman" w:hAnsi="Times New Roman" w:cs="Times New Roman"/>
          <w:sz w:val="26"/>
          <w:szCs w:val="26"/>
        </w:rPr>
        <w:t>ькою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селищною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радою за </w:t>
      </w:r>
      <w:proofErr w:type="spellStart"/>
      <w:r w:rsidRPr="00982DD4">
        <w:rPr>
          <w:rFonts w:ascii="Times New Roman" w:hAnsi="Times New Roman" w:cs="Times New Roman"/>
          <w:sz w:val="26"/>
          <w:szCs w:val="26"/>
        </w:rPr>
        <w:t>погодженням</w:t>
      </w:r>
      <w:proofErr w:type="spellEnd"/>
      <w:r w:rsidRPr="00982DD4">
        <w:rPr>
          <w:rFonts w:ascii="Times New Roman" w:hAnsi="Times New Roman" w:cs="Times New Roman"/>
          <w:sz w:val="26"/>
          <w:szCs w:val="26"/>
        </w:rPr>
        <w:t xml:space="preserve"> з ДСНС.</w:t>
      </w:r>
    </w:p>
    <w:p w14:paraId="63EE20E7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4171271E" w14:textId="77777777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</w:p>
    <w:p w14:paraId="11B23F0F" w14:textId="46788C19" w:rsidR="00982DD4" w:rsidRPr="00982DD4" w:rsidRDefault="0003119A" w:rsidP="00982DD4">
      <w:pPr>
        <w:spacing w:after="0" w:line="240" w:lineRule="auto"/>
        <w:ind w:right="2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82DD4">
        <w:rPr>
          <w:rFonts w:ascii="Times New Roman" w:hAnsi="Times New Roman" w:cs="Times New Roman"/>
          <w:sz w:val="26"/>
          <w:szCs w:val="26"/>
        </w:rPr>
        <w:t> </w:t>
      </w:r>
      <w:r w:rsidR="00982DD4" w:rsidRPr="00982DD4">
        <w:rPr>
          <w:rFonts w:ascii="Times New Roman" w:hAnsi="Times New Roman" w:cs="Times New Roman"/>
          <w:sz w:val="26"/>
          <w:szCs w:val="26"/>
          <w:lang w:val="uk-UA"/>
        </w:rPr>
        <w:t xml:space="preserve">Селищний голова                                                                           </w:t>
      </w:r>
      <w:r w:rsidR="00982DD4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982DD4" w:rsidRPr="00982DD4">
        <w:rPr>
          <w:rFonts w:ascii="Times New Roman" w:hAnsi="Times New Roman" w:cs="Times New Roman"/>
          <w:sz w:val="26"/>
          <w:szCs w:val="26"/>
          <w:lang w:val="uk-UA"/>
        </w:rPr>
        <w:t>Сергій ДУЖІЙ</w:t>
      </w:r>
    </w:p>
    <w:p w14:paraId="7E29EF9F" w14:textId="77777777" w:rsidR="00982DD4" w:rsidRPr="00E74043" w:rsidRDefault="00982DD4" w:rsidP="00982DD4">
      <w:pPr>
        <w:spacing w:after="0" w:line="240" w:lineRule="auto"/>
        <w:ind w:left="7080" w:right="219"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641C185E" w14:textId="29DAAA6A" w:rsidR="0003119A" w:rsidRPr="00982DD4" w:rsidRDefault="0003119A" w:rsidP="00982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DFBE05" w14:textId="77777777" w:rsidR="0003119A" w:rsidRPr="0003119A" w:rsidRDefault="0003119A" w:rsidP="00982DD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36898090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A"/>
          <w:sz w:val="28"/>
          <w:szCs w:val="28"/>
          <w:bdr w:val="none" w:sz="0" w:space="0" w:color="auto" w:frame="1"/>
          <w:lang w:eastAsia="ru-RU"/>
        </w:rPr>
        <w:t>ПОГОДЖЕНО</w:t>
      </w:r>
    </w:p>
    <w:p w14:paraId="5415D75F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14:paraId="64F44727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(</w:t>
      </w:r>
      <w:proofErr w:type="spellStart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посадова</w:t>
      </w:r>
      <w:proofErr w:type="spellEnd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 xml:space="preserve"> особа</w:t>
      </w:r>
    </w:p>
    <w:p w14:paraId="0A5A95BD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14:paraId="502F1CB8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 xml:space="preserve">ДСНС </w:t>
      </w:r>
      <w:proofErr w:type="spellStart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України</w:t>
      </w:r>
      <w:proofErr w:type="spellEnd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)</w:t>
      </w:r>
    </w:p>
    <w:p w14:paraId="3A6DAD5D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14:paraId="1CA09F8E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14:paraId="5915CB19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__________________________</w:t>
      </w:r>
    </w:p>
    <w:p w14:paraId="341D66FC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(</w:t>
      </w:r>
      <w:proofErr w:type="spellStart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підпис</w:t>
      </w:r>
      <w:proofErr w:type="spellEnd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)                       (</w:t>
      </w:r>
      <w:proofErr w:type="spellStart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ініціали</w:t>
      </w:r>
      <w:proofErr w:type="spellEnd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 xml:space="preserve"> та </w:t>
      </w:r>
      <w:proofErr w:type="spellStart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прізвище</w:t>
      </w:r>
      <w:proofErr w:type="spellEnd"/>
      <w:r w:rsidRPr="0003119A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)</w:t>
      </w:r>
    </w:p>
    <w:p w14:paraId="67049069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“____” ___________ 20____ р.</w:t>
      </w:r>
    </w:p>
    <w:p w14:paraId="3524F532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65DF4BF7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4272238A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2FCA32AF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7B073D56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5FC8FD4F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3CAA9D49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7860CE56" w14:textId="77777777" w:rsidR="0003119A" w:rsidRPr="0003119A" w:rsidRDefault="0003119A" w:rsidP="0081377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3119A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14:paraId="34D8AAC2" w14:textId="77777777" w:rsidR="00317EE0" w:rsidRDefault="00317EE0"/>
    <w:sectPr w:rsidR="00317EE0" w:rsidSect="007F13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9A"/>
    <w:rsid w:val="0003119A"/>
    <w:rsid w:val="000349BC"/>
    <w:rsid w:val="00075ADD"/>
    <w:rsid w:val="00091EC9"/>
    <w:rsid w:val="000B5627"/>
    <w:rsid w:val="000F6817"/>
    <w:rsid w:val="00151E87"/>
    <w:rsid w:val="0018433A"/>
    <w:rsid w:val="00195833"/>
    <w:rsid w:val="001A5AAF"/>
    <w:rsid w:val="001E1756"/>
    <w:rsid w:val="001F6591"/>
    <w:rsid w:val="00214071"/>
    <w:rsid w:val="00240FB1"/>
    <w:rsid w:val="00262DBE"/>
    <w:rsid w:val="00317EE0"/>
    <w:rsid w:val="00336528"/>
    <w:rsid w:val="00345049"/>
    <w:rsid w:val="00392A24"/>
    <w:rsid w:val="00420DD1"/>
    <w:rsid w:val="00466D5E"/>
    <w:rsid w:val="00470816"/>
    <w:rsid w:val="004903C7"/>
    <w:rsid w:val="004D7352"/>
    <w:rsid w:val="00527174"/>
    <w:rsid w:val="00567F94"/>
    <w:rsid w:val="005F1A25"/>
    <w:rsid w:val="006145BD"/>
    <w:rsid w:val="00651197"/>
    <w:rsid w:val="006E2198"/>
    <w:rsid w:val="0072694D"/>
    <w:rsid w:val="00735ABC"/>
    <w:rsid w:val="007512E1"/>
    <w:rsid w:val="0078734D"/>
    <w:rsid w:val="007F13AB"/>
    <w:rsid w:val="0080787D"/>
    <w:rsid w:val="0081377C"/>
    <w:rsid w:val="008B204F"/>
    <w:rsid w:val="00917511"/>
    <w:rsid w:val="009256E9"/>
    <w:rsid w:val="00925BC3"/>
    <w:rsid w:val="009279CA"/>
    <w:rsid w:val="00937805"/>
    <w:rsid w:val="009825F7"/>
    <w:rsid w:val="00982DD4"/>
    <w:rsid w:val="00996CAF"/>
    <w:rsid w:val="00A87A02"/>
    <w:rsid w:val="00B51C5C"/>
    <w:rsid w:val="00B67779"/>
    <w:rsid w:val="00B8506A"/>
    <w:rsid w:val="00BA2607"/>
    <w:rsid w:val="00C507F5"/>
    <w:rsid w:val="00C95E2A"/>
    <w:rsid w:val="00CA439A"/>
    <w:rsid w:val="00CC2790"/>
    <w:rsid w:val="00D35577"/>
    <w:rsid w:val="00DC5BEA"/>
    <w:rsid w:val="00E27695"/>
    <w:rsid w:val="00E74043"/>
    <w:rsid w:val="00E813FC"/>
    <w:rsid w:val="00E82EC6"/>
    <w:rsid w:val="00EE6BA8"/>
    <w:rsid w:val="00F00179"/>
    <w:rsid w:val="00F3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BE76"/>
  <w15:docId w15:val="{715F005F-5BE3-43E6-B547-48EC9793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EE0"/>
  </w:style>
  <w:style w:type="paragraph" w:styleId="2">
    <w:name w:val="heading 2"/>
    <w:basedOn w:val="a"/>
    <w:link w:val="20"/>
    <w:uiPriority w:val="9"/>
    <w:qFormat/>
    <w:rsid w:val="00031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11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3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03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03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03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03119A"/>
  </w:style>
  <w:style w:type="paragraph" w:customStyle="1" w:styleId="a4">
    <w:name w:val="a"/>
    <w:basedOn w:val="a"/>
    <w:rsid w:val="00031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627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87A0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4EA92-78C9-41C1-91E5-3C025192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Professional</cp:lastModifiedBy>
  <cp:revision>3</cp:revision>
  <cp:lastPrinted>2022-06-03T07:31:00Z</cp:lastPrinted>
  <dcterms:created xsi:type="dcterms:W3CDTF">2022-06-14T11:53:00Z</dcterms:created>
  <dcterms:modified xsi:type="dcterms:W3CDTF">2022-06-14T11:57:00Z</dcterms:modified>
</cp:coreProperties>
</file>